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15" w:rsidRPr="002A199C" w:rsidRDefault="00206D15" w:rsidP="00737C74">
      <w:pPr>
        <w:rPr>
          <w:b/>
          <w:sz w:val="24"/>
          <w:szCs w:val="24"/>
        </w:rPr>
      </w:pPr>
      <w:r w:rsidRPr="002A199C">
        <w:rPr>
          <w:b/>
          <w:sz w:val="24"/>
          <w:szCs w:val="24"/>
        </w:rPr>
        <w:t>寒さから水道管を守りましょう</w:t>
      </w:r>
    </w:p>
    <w:p w:rsidR="00737C74" w:rsidRPr="00737C74" w:rsidRDefault="00E601A4" w:rsidP="00A03B78">
      <w:pPr>
        <w:ind w:leftChars="100" w:left="210" w:firstLineChars="100" w:firstLine="210"/>
        <w:rPr>
          <w:rFonts w:hint="eastAsia"/>
        </w:rPr>
      </w:pPr>
      <w:r>
        <w:rPr>
          <w:rFonts w:hint="eastAsia"/>
        </w:rPr>
        <w:t>寒い日が続くと、水道管や蛇口が凍結しやすくなります。特に気温が</w:t>
      </w:r>
      <w:r w:rsidR="00206D15" w:rsidRPr="00737C74">
        <w:t>マイナス</w:t>
      </w:r>
      <w:r w:rsidR="00206D15" w:rsidRPr="00737C74">
        <w:t>4</w:t>
      </w:r>
      <w:r w:rsidR="00206D15" w:rsidRPr="00737C74">
        <w:t>度以下になると、凍結し、破裂する可能性が非常に高くなります。</w:t>
      </w:r>
      <w:r w:rsidR="00206D15" w:rsidRPr="00737C74">
        <w:br/>
      </w:r>
      <w:r w:rsidR="00206D15" w:rsidRPr="00737C74">
        <w:t>外蛇口やあまり使用していない蛇口等は特に注意が必要です。</w:t>
      </w:r>
      <w:r w:rsidR="00206D15" w:rsidRPr="00737C74">
        <w:br/>
      </w:r>
      <w:r>
        <w:rPr>
          <w:rFonts w:hint="eastAsia"/>
        </w:rPr>
        <w:t>水道管</w:t>
      </w:r>
      <w:r w:rsidR="00206D15" w:rsidRPr="00737C74">
        <w:t>が破損すると、ご家庭の水道利用に不便を来すだけでなく、所有者であるお客様が</w:t>
      </w:r>
      <w:r w:rsidR="00737C74" w:rsidRPr="00737C74">
        <w:rPr>
          <w:rFonts w:hint="eastAsia"/>
        </w:rPr>
        <w:t>多額の</w:t>
      </w:r>
      <w:r w:rsidR="00206D15" w:rsidRPr="00737C74">
        <w:t>費用を負担することになります。</w:t>
      </w:r>
    </w:p>
    <w:p w:rsidR="002A199C" w:rsidRDefault="002A199C" w:rsidP="002A199C">
      <w:pPr>
        <w:ind w:firstLineChars="100" w:firstLine="210"/>
        <w:rPr>
          <w:rFonts w:hint="eastAsia"/>
        </w:rPr>
      </w:pPr>
      <w:r w:rsidRPr="00533CB2">
        <w:rPr>
          <w:rFonts w:hint="eastAsia"/>
        </w:rPr>
        <w:t>とくに多いのは次のところです</w:t>
      </w:r>
    </w:p>
    <w:p w:rsidR="002A199C" w:rsidRPr="00533CB2" w:rsidRDefault="002A199C" w:rsidP="002A199C">
      <w:pPr>
        <w:ind w:firstLineChars="200" w:firstLine="420"/>
        <w:rPr>
          <w:rFonts w:hint="eastAsia"/>
        </w:rPr>
      </w:pPr>
      <w:r>
        <w:rPr>
          <w:rFonts w:hint="eastAsia"/>
        </w:rPr>
        <w:t>○</w:t>
      </w:r>
      <w:r>
        <w:rPr>
          <w:rFonts w:hint="eastAsia"/>
        </w:rPr>
        <w:t xml:space="preserve"> </w:t>
      </w:r>
      <w:r w:rsidRPr="00533CB2">
        <w:rPr>
          <w:rFonts w:hint="eastAsia"/>
        </w:rPr>
        <w:t>水道管や蛇口が家の外でむき出しのところ</w:t>
      </w:r>
    </w:p>
    <w:p w:rsidR="002A199C" w:rsidRPr="00533CB2" w:rsidRDefault="002A199C" w:rsidP="002A199C">
      <w:pPr>
        <w:ind w:firstLineChars="200" w:firstLine="420"/>
        <w:rPr>
          <w:rFonts w:hint="eastAsia"/>
        </w:rPr>
      </w:pPr>
      <w:r>
        <w:rPr>
          <w:rFonts w:hint="eastAsia"/>
        </w:rPr>
        <w:t>○</w:t>
      </w:r>
      <w:r>
        <w:rPr>
          <w:rFonts w:hint="eastAsia"/>
        </w:rPr>
        <w:t xml:space="preserve"> </w:t>
      </w:r>
      <w:r w:rsidRPr="00533CB2">
        <w:rPr>
          <w:rFonts w:hint="eastAsia"/>
        </w:rPr>
        <w:t>水道管やメーターが北向きのところ</w:t>
      </w:r>
    </w:p>
    <w:p w:rsidR="002A199C" w:rsidRDefault="002A199C" w:rsidP="002A199C">
      <w:pPr>
        <w:ind w:firstLineChars="200" w:firstLine="420"/>
        <w:rPr>
          <w:rFonts w:hint="eastAsia"/>
        </w:rPr>
      </w:pPr>
      <w:r>
        <w:rPr>
          <w:rFonts w:hint="eastAsia"/>
        </w:rPr>
        <w:t>○</w:t>
      </w:r>
      <w:r>
        <w:rPr>
          <w:rFonts w:hint="eastAsia"/>
        </w:rPr>
        <w:t xml:space="preserve"> </w:t>
      </w:r>
      <w:r>
        <w:rPr>
          <w:rFonts w:hint="eastAsia"/>
        </w:rPr>
        <w:t>水道管が</w:t>
      </w:r>
      <w:r w:rsidRPr="00533CB2">
        <w:rPr>
          <w:rFonts w:hint="eastAsia"/>
        </w:rPr>
        <w:t>風当たりの強いところ</w:t>
      </w:r>
    </w:p>
    <w:p w:rsidR="00737C74" w:rsidRPr="002A199C" w:rsidRDefault="00737C74" w:rsidP="00737C74">
      <w:pPr>
        <w:rPr>
          <w:rFonts w:hint="eastAsia"/>
          <w:b/>
          <w:sz w:val="24"/>
          <w:szCs w:val="24"/>
        </w:rPr>
      </w:pPr>
      <w:r w:rsidRPr="002A199C">
        <w:rPr>
          <w:rFonts w:hint="eastAsia"/>
          <w:b/>
          <w:sz w:val="24"/>
          <w:szCs w:val="24"/>
        </w:rPr>
        <w:t>凍結しないようにするには</w:t>
      </w:r>
    </w:p>
    <w:p w:rsidR="002A199C" w:rsidRDefault="00737C74" w:rsidP="00A03B78">
      <w:pPr>
        <w:ind w:firstLineChars="100" w:firstLine="210"/>
        <w:rPr>
          <w:rFonts w:hint="eastAsia"/>
        </w:rPr>
      </w:pPr>
      <w:r w:rsidRPr="00737C74">
        <w:t>屋外の水道管や蛇口には、</w:t>
      </w:r>
      <w:r>
        <w:rPr>
          <w:rFonts w:hint="eastAsia"/>
        </w:rPr>
        <w:t>布</w:t>
      </w:r>
      <w:r w:rsidR="002A199C">
        <w:rPr>
          <w:rFonts w:hint="eastAsia"/>
        </w:rPr>
        <w:t>や</w:t>
      </w:r>
      <w:r>
        <w:t>保温材</w:t>
      </w:r>
      <w:r w:rsidR="002A199C">
        <w:rPr>
          <w:rFonts w:hint="eastAsia"/>
        </w:rPr>
        <w:t>を巻くなどして保温してください。</w:t>
      </w:r>
    </w:p>
    <w:p w:rsidR="00737C74" w:rsidRDefault="002A199C" w:rsidP="00A03B78">
      <w:pPr>
        <w:ind w:firstLineChars="100" w:firstLine="210"/>
        <w:rPr>
          <w:rFonts w:hint="eastAsia"/>
        </w:rPr>
      </w:pPr>
      <w:r>
        <w:rPr>
          <w:rFonts w:hint="eastAsia"/>
        </w:rPr>
        <w:t>（保温材などは</w:t>
      </w:r>
      <w:r w:rsidR="00737C74" w:rsidRPr="00737C74">
        <w:t>ホームセンターなどで</w:t>
      </w:r>
      <w:r>
        <w:rPr>
          <w:rFonts w:hint="eastAsia"/>
        </w:rPr>
        <w:t>も</w:t>
      </w:r>
      <w:r w:rsidR="00737C74" w:rsidRPr="00737C74">
        <w:t>取り扱っています。）</w:t>
      </w:r>
    </w:p>
    <w:p w:rsidR="00745629" w:rsidRPr="00737C74" w:rsidRDefault="00745629" w:rsidP="00737C74"/>
    <w:p w:rsidR="00737C74" w:rsidRPr="00745629" w:rsidRDefault="00745629" w:rsidP="00A03B78">
      <w:pPr>
        <w:ind w:firstLineChars="200" w:firstLine="422"/>
        <w:rPr>
          <w:rFonts w:hint="eastAsia"/>
          <w:b/>
        </w:rPr>
      </w:pPr>
      <w:r w:rsidRPr="00745629">
        <w:rPr>
          <w:rFonts w:hint="eastAsia"/>
          <w:b/>
        </w:rPr>
        <w:t xml:space="preserve">野外配管などの防寒対策　　　　　　</w:t>
      </w:r>
      <w:r w:rsidR="00A03B78">
        <w:rPr>
          <w:rFonts w:hint="eastAsia"/>
          <w:b/>
        </w:rPr>
        <w:t xml:space="preserve">　　</w:t>
      </w:r>
      <w:r w:rsidRPr="00745629">
        <w:rPr>
          <w:rFonts w:hint="eastAsia"/>
          <w:b/>
        </w:rPr>
        <w:t xml:space="preserve">　　　メーターボックス内の防寒対策</w:t>
      </w:r>
    </w:p>
    <w:p w:rsidR="00737C74" w:rsidRDefault="00737C74" w:rsidP="00737C74">
      <w:pPr>
        <w:rPr>
          <w:rFonts w:hint="eastAsia"/>
        </w:rPr>
      </w:pPr>
      <w:r w:rsidRPr="00737C74">
        <w:drawing>
          <wp:inline distT="0" distB="0" distL="0" distR="0" wp14:anchorId="0323E010" wp14:editId="125769C8">
            <wp:extent cx="2304078" cy="1543050"/>
            <wp:effectExtent l="0" t="0" r="1270" b="0"/>
            <wp:docPr id="7" name="図 7" descr="露出している水道管には保温材を巻きつけると効果的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露出している水道管には保温材を巻きつけると効果的で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9783" cy="1546871"/>
                    </a:xfrm>
                    <a:prstGeom prst="rect">
                      <a:avLst/>
                    </a:prstGeom>
                    <a:noFill/>
                    <a:ln>
                      <a:noFill/>
                    </a:ln>
                  </pic:spPr>
                </pic:pic>
              </a:graphicData>
            </a:graphic>
          </wp:inline>
        </w:drawing>
      </w:r>
      <w:r w:rsidR="00A03B78">
        <w:rPr>
          <w:rFonts w:hint="eastAsia"/>
        </w:rPr>
        <w:t xml:space="preserve">　　　　　　　</w:t>
      </w:r>
      <w:r w:rsidR="00A03B78" w:rsidRPr="00737C74">
        <w:drawing>
          <wp:inline distT="0" distB="0" distL="0" distR="0" wp14:anchorId="1C84F666" wp14:editId="33ED5A62">
            <wp:extent cx="2014280" cy="1352550"/>
            <wp:effectExtent l="0" t="0" r="5080" b="0"/>
            <wp:docPr id="2" name="図 2" descr="メーターボックス内に保温材などを入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メーターボックス内に保温材などを入れ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339" cy="1358633"/>
                    </a:xfrm>
                    <a:prstGeom prst="rect">
                      <a:avLst/>
                    </a:prstGeom>
                    <a:noFill/>
                    <a:ln>
                      <a:noFill/>
                    </a:ln>
                  </pic:spPr>
                </pic:pic>
              </a:graphicData>
            </a:graphic>
          </wp:inline>
        </w:drawing>
      </w:r>
      <w:r w:rsidR="00A03B78">
        <w:rPr>
          <w:rFonts w:hint="eastAsia"/>
        </w:rPr>
        <w:t xml:space="preserve">　　　　</w:t>
      </w:r>
    </w:p>
    <w:p w:rsidR="00206D15" w:rsidRPr="002A199C" w:rsidRDefault="00206D15" w:rsidP="00737C74">
      <w:pPr>
        <w:rPr>
          <w:b/>
          <w:sz w:val="24"/>
          <w:szCs w:val="24"/>
        </w:rPr>
      </w:pPr>
      <w:r w:rsidRPr="002A199C">
        <w:rPr>
          <w:b/>
          <w:sz w:val="24"/>
          <w:szCs w:val="24"/>
        </w:rPr>
        <w:t>凍結してしまったら</w:t>
      </w:r>
    </w:p>
    <w:p w:rsidR="00206D15" w:rsidRPr="00737C74" w:rsidRDefault="00A03B78" w:rsidP="00737C74">
      <w:r>
        <w:rPr>
          <w:rFonts w:hint="eastAsia"/>
        </w:rPr>
        <w:t xml:space="preserve">　　　　</w:t>
      </w:r>
      <w:r w:rsidRPr="00737C74">
        <w:drawing>
          <wp:inline distT="0" distB="0" distL="0" distR="0" wp14:anchorId="1706A001" wp14:editId="7434F916">
            <wp:extent cx="1143000" cy="1133593"/>
            <wp:effectExtent l="0" t="0" r="0" b="9525"/>
            <wp:docPr id="4" name="図 4" descr="凍ってしまったら、タオルをかぶせた上からぬるま湯をかけ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凍ってしまったら、タオルをかぶせた上からぬるま湯をかけてくださ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043" cy="1135620"/>
                    </a:xfrm>
                    <a:prstGeom prst="rect">
                      <a:avLst/>
                    </a:prstGeom>
                    <a:noFill/>
                    <a:ln>
                      <a:noFill/>
                    </a:ln>
                  </pic:spPr>
                </pic:pic>
              </a:graphicData>
            </a:graphic>
          </wp:inline>
        </w:drawing>
      </w:r>
      <w:r>
        <w:rPr>
          <w:rFonts w:hint="eastAsia"/>
        </w:rPr>
        <w:t xml:space="preserve">　　　　　　　　　　　　</w:t>
      </w:r>
    </w:p>
    <w:p w:rsidR="00206D15" w:rsidRPr="00737C74" w:rsidRDefault="00206D15" w:rsidP="002A199C">
      <w:pPr>
        <w:ind w:firstLineChars="100" w:firstLine="210"/>
      </w:pPr>
      <w:r w:rsidRPr="00737C74">
        <w:t>蛇口が凍ってしまったら、タオルをかぶせ、その上からぬるま湯をかけてください。</w:t>
      </w:r>
    </w:p>
    <w:p w:rsidR="00206D15" w:rsidRPr="00737C74" w:rsidRDefault="00206D15" w:rsidP="00737C74">
      <w:r w:rsidRPr="00737C74">
        <w:t>凍った状態で無理に栓をひねると蛇口が損傷する危険性があります。</w:t>
      </w:r>
    </w:p>
    <w:p w:rsidR="002A199C" w:rsidRDefault="002A199C" w:rsidP="00737C74">
      <w:pPr>
        <w:rPr>
          <w:rFonts w:hint="eastAsia"/>
        </w:rPr>
      </w:pPr>
    </w:p>
    <w:p w:rsidR="00206D15" w:rsidRPr="002A199C" w:rsidRDefault="00206D15" w:rsidP="00737C74">
      <w:pPr>
        <w:rPr>
          <w:b/>
          <w:sz w:val="24"/>
          <w:szCs w:val="24"/>
        </w:rPr>
      </w:pPr>
      <w:r w:rsidRPr="002A199C">
        <w:rPr>
          <w:b/>
          <w:sz w:val="24"/>
          <w:szCs w:val="24"/>
        </w:rPr>
        <w:t>水道管が破損してしまったら</w:t>
      </w:r>
    </w:p>
    <w:p w:rsidR="00206D15" w:rsidRPr="00737C74" w:rsidRDefault="00206D15" w:rsidP="002A199C">
      <w:pPr>
        <w:ind w:firstLineChars="100" w:firstLine="210"/>
      </w:pPr>
      <w:r w:rsidRPr="00737C74">
        <w:t>蛇口や水道管が破裂し、水が吹き出してしまった場合、メーターボックス内の止水栓を閉め、水の流れを止めてください。</w:t>
      </w:r>
    </w:p>
    <w:p w:rsidR="00206D15" w:rsidRPr="00737C74" w:rsidRDefault="002A199C" w:rsidP="00737C74">
      <w:r>
        <w:rPr>
          <w:rFonts w:hint="eastAsia"/>
        </w:rPr>
        <w:t>その後、蟹江町</w:t>
      </w:r>
      <w:r w:rsidR="00206D15" w:rsidRPr="00737C74">
        <w:t>水道指定給水装置工事業者に</w:t>
      </w:r>
      <w:r>
        <w:rPr>
          <w:rFonts w:hint="eastAsia"/>
        </w:rPr>
        <w:t>修理（有料）を</w:t>
      </w:r>
      <w:r w:rsidR="00206D15" w:rsidRPr="00737C74">
        <w:t>ご依頼ください。</w:t>
      </w:r>
    </w:p>
    <w:p w:rsidR="00206D15" w:rsidRPr="00737C74" w:rsidRDefault="00206D15" w:rsidP="00737C74">
      <w:r w:rsidRPr="00737C74">
        <w:t>  </w:t>
      </w:r>
    </w:p>
    <w:p w:rsidR="00206D15" w:rsidRPr="00737C74" w:rsidRDefault="00206D15" w:rsidP="00737C74">
      <w:r w:rsidRPr="00737C74">
        <w:t> </w:t>
      </w:r>
      <w:r w:rsidRPr="00737C74">
        <w:t>凍結防止対策は水道管や蛇口の状況に合せて対策してください。</w:t>
      </w:r>
    </w:p>
    <w:p w:rsidR="00206D15" w:rsidRPr="00737C74" w:rsidRDefault="00206D15" w:rsidP="00737C74">
      <w:r w:rsidRPr="00737C74">
        <w:t>あらかじめ水道メーターや止水栓の位置を確認しておくことも大切です。</w:t>
      </w:r>
    </w:p>
    <w:p w:rsidR="00206D15" w:rsidRDefault="00206D15" w:rsidP="00737C74">
      <w:pPr>
        <w:rPr>
          <w:rFonts w:hint="eastAsia"/>
        </w:rPr>
      </w:pPr>
    </w:p>
    <w:p w:rsidR="002A199C" w:rsidRDefault="002A199C" w:rsidP="002A199C">
      <w:pPr>
        <w:rPr>
          <w:rFonts w:hint="eastAsia"/>
        </w:rPr>
      </w:pPr>
    </w:p>
    <w:p w:rsidR="002A199C" w:rsidRDefault="002A199C" w:rsidP="002A199C">
      <w:pPr>
        <w:rPr>
          <w:rFonts w:hint="eastAsia"/>
        </w:rPr>
      </w:pPr>
      <w:r w:rsidRPr="00533CB2">
        <w:rPr>
          <w:rFonts w:hint="eastAsia"/>
        </w:rPr>
        <w:t xml:space="preserve">　</w:t>
      </w:r>
      <w:r w:rsidRPr="00533CB2">
        <w:rPr>
          <w:rFonts w:hint="eastAsia"/>
          <w:sz w:val="27"/>
          <w:szCs w:val="27"/>
        </w:rPr>
        <w:t xml:space="preserve">　　　　　　　　　　　　　　　　　　　　</w:t>
      </w:r>
      <w:r w:rsidRPr="00533CB2">
        <w:rPr>
          <w:rFonts w:hint="eastAsia"/>
        </w:rPr>
        <w:t>お問い合わせ先</w:t>
      </w:r>
    </w:p>
    <w:p w:rsidR="002A199C" w:rsidRDefault="002A199C" w:rsidP="002A199C">
      <w:pPr>
        <w:rPr>
          <w:rFonts w:hint="eastAsia"/>
        </w:rPr>
      </w:pPr>
      <w:r w:rsidRPr="00533CB2">
        <w:rPr>
          <w:rFonts w:hint="eastAsia"/>
        </w:rPr>
        <w:t xml:space="preserve">　　　　　　　　　　　　　　　　　　　　　　　　　　　</w:t>
      </w:r>
      <w:r>
        <w:rPr>
          <w:rFonts w:hint="eastAsia"/>
        </w:rPr>
        <w:t>蟹江町水道事業　上下水道部　水道課</w:t>
      </w:r>
    </w:p>
    <w:p w:rsidR="002A199C" w:rsidRPr="00737C74" w:rsidRDefault="002A199C" w:rsidP="00737C74">
      <w:r w:rsidRPr="00533CB2">
        <w:rPr>
          <w:rFonts w:hint="eastAsia"/>
        </w:rPr>
        <w:t xml:space="preserve">　　　　　　　　　　　　　　　　　　　　　　　　　　　　電話：</w:t>
      </w:r>
      <w:r>
        <w:rPr>
          <w:rFonts w:hint="eastAsia"/>
        </w:rPr>
        <w:t>0567</w:t>
      </w:r>
      <w:r w:rsidRPr="00533CB2">
        <w:rPr>
          <w:rFonts w:hint="eastAsia"/>
        </w:rPr>
        <w:t>-</w:t>
      </w:r>
      <w:r>
        <w:rPr>
          <w:rFonts w:hint="eastAsia"/>
        </w:rPr>
        <w:t>95</w:t>
      </w:r>
      <w:r w:rsidRPr="00533CB2">
        <w:rPr>
          <w:rFonts w:hint="eastAsia"/>
        </w:rPr>
        <w:t>-</w:t>
      </w:r>
      <w:r>
        <w:rPr>
          <w:rFonts w:hint="eastAsia"/>
        </w:rPr>
        <w:t>3636</w:t>
      </w:r>
      <w:r w:rsidRPr="00533CB2">
        <w:rPr>
          <w:rFonts w:hint="eastAsia"/>
        </w:rPr>
        <w:t>（代表）</w:t>
      </w:r>
      <w:bookmarkStart w:id="0" w:name="_GoBack"/>
      <w:bookmarkEnd w:id="0"/>
    </w:p>
    <w:sectPr w:rsidR="002A199C" w:rsidRPr="00737C74" w:rsidSect="00745629">
      <w:pgSz w:w="11906" w:h="16838" w:code="9"/>
      <w:pgMar w:top="1134" w:right="680" w:bottom="907" w:left="147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A90"/>
    <w:multiLevelType w:val="multilevel"/>
    <w:tmpl w:val="285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B3526"/>
    <w:multiLevelType w:val="hybridMultilevel"/>
    <w:tmpl w:val="2260323C"/>
    <w:lvl w:ilvl="0" w:tplc="C3A2A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E6D2202"/>
    <w:multiLevelType w:val="multilevel"/>
    <w:tmpl w:val="CC2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E4A69"/>
    <w:multiLevelType w:val="multilevel"/>
    <w:tmpl w:val="E06A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B2"/>
    <w:rsid w:val="00206D15"/>
    <w:rsid w:val="002A199C"/>
    <w:rsid w:val="00533CB2"/>
    <w:rsid w:val="00737C74"/>
    <w:rsid w:val="00745629"/>
    <w:rsid w:val="008905DF"/>
    <w:rsid w:val="00A03B78"/>
    <w:rsid w:val="00E601A4"/>
    <w:rsid w:val="00F6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3CB2"/>
    <w:rPr>
      <w:rFonts w:asciiTheme="majorHAnsi" w:eastAsiaTheme="majorEastAsia" w:hAnsiTheme="majorHAnsi" w:cstheme="majorBidi"/>
      <w:sz w:val="18"/>
      <w:szCs w:val="18"/>
    </w:rPr>
  </w:style>
  <w:style w:type="character" w:styleId="a5">
    <w:name w:val="Hyperlink"/>
    <w:basedOn w:val="a0"/>
    <w:uiPriority w:val="99"/>
    <w:unhideWhenUsed/>
    <w:rsid w:val="00533CB2"/>
    <w:rPr>
      <w:color w:val="0000FF" w:themeColor="hyperlink"/>
      <w:u w:val="single"/>
    </w:rPr>
  </w:style>
  <w:style w:type="character" w:styleId="a6">
    <w:name w:val="FollowedHyperlink"/>
    <w:basedOn w:val="a0"/>
    <w:uiPriority w:val="99"/>
    <w:semiHidden/>
    <w:unhideWhenUsed/>
    <w:rsid w:val="00533CB2"/>
    <w:rPr>
      <w:color w:val="800080" w:themeColor="followedHyperlink"/>
      <w:u w:val="single"/>
    </w:rPr>
  </w:style>
  <w:style w:type="paragraph" w:styleId="a7">
    <w:name w:val="List Paragraph"/>
    <w:basedOn w:val="a"/>
    <w:uiPriority w:val="34"/>
    <w:qFormat/>
    <w:rsid w:val="00F657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3C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3CB2"/>
    <w:rPr>
      <w:rFonts w:asciiTheme="majorHAnsi" w:eastAsiaTheme="majorEastAsia" w:hAnsiTheme="majorHAnsi" w:cstheme="majorBidi"/>
      <w:sz w:val="18"/>
      <w:szCs w:val="18"/>
    </w:rPr>
  </w:style>
  <w:style w:type="character" w:styleId="a5">
    <w:name w:val="Hyperlink"/>
    <w:basedOn w:val="a0"/>
    <w:uiPriority w:val="99"/>
    <w:unhideWhenUsed/>
    <w:rsid w:val="00533CB2"/>
    <w:rPr>
      <w:color w:val="0000FF" w:themeColor="hyperlink"/>
      <w:u w:val="single"/>
    </w:rPr>
  </w:style>
  <w:style w:type="character" w:styleId="a6">
    <w:name w:val="FollowedHyperlink"/>
    <w:basedOn w:val="a0"/>
    <w:uiPriority w:val="99"/>
    <w:semiHidden/>
    <w:unhideWhenUsed/>
    <w:rsid w:val="00533CB2"/>
    <w:rPr>
      <w:color w:val="800080" w:themeColor="followedHyperlink"/>
      <w:u w:val="single"/>
    </w:rPr>
  </w:style>
  <w:style w:type="paragraph" w:styleId="a7">
    <w:name w:val="List Paragraph"/>
    <w:basedOn w:val="a"/>
    <w:uiPriority w:val="34"/>
    <w:qFormat/>
    <w:rsid w:val="00F65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6445">
      <w:bodyDiv w:val="1"/>
      <w:marLeft w:val="0"/>
      <w:marRight w:val="0"/>
      <w:marTop w:val="0"/>
      <w:marBottom w:val="0"/>
      <w:divBdr>
        <w:top w:val="none" w:sz="0" w:space="0" w:color="auto"/>
        <w:left w:val="none" w:sz="0" w:space="0" w:color="auto"/>
        <w:bottom w:val="none" w:sz="0" w:space="0" w:color="auto"/>
        <w:right w:val="none" w:sz="0" w:space="0" w:color="auto"/>
      </w:divBdr>
      <w:divsChild>
        <w:div w:id="1242181709">
          <w:marLeft w:val="0"/>
          <w:marRight w:val="0"/>
          <w:marTop w:val="0"/>
          <w:marBottom w:val="0"/>
          <w:divBdr>
            <w:top w:val="none" w:sz="0" w:space="0" w:color="auto"/>
            <w:left w:val="none" w:sz="0" w:space="0" w:color="auto"/>
            <w:bottom w:val="none" w:sz="0" w:space="0" w:color="auto"/>
            <w:right w:val="none" w:sz="0" w:space="0" w:color="auto"/>
          </w:divBdr>
          <w:divsChild>
            <w:div w:id="970327873">
              <w:marLeft w:val="0"/>
              <w:marRight w:val="0"/>
              <w:marTop w:val="0"/>
              <w:marBottom w:val="0"/>
              <w:divBdr>
                <w:top w:val="none" w:sz="0" w:space="0" w:color="auto"/>
                <w:left w:val="none" w:sz="0" w:space="0" w:color="auto"/>
                <w:bottom w:val="none" w:sz="0" w:space="0" w:color="auto"/>
                <w:right w:val="none" w:sz="0" w:space="0" w:color="auto"/>
              </w:divBdr>
              <w:divsChild>
                <w:div w:id="1613173392">
                  <w:marLeft w:val="0"/>
                  <w:marRight w:val="0"/>
                  <w:marTop w:val="0"/>
                  <w:marBottom w:val="0"/>
                  <w:divBdr>
                    <w:top w:val="none" w:sz="0" w:space="0" w:color="auto"/>
                    <w:left w:val="none" w:sz="0" w:space="0" w:color="auto"/>
                    <w:bottom w:val="none" w:sz="0" w:space="0" w:color="auto"/>
                    <w:right w:val="none" w:sz="0" w:space="0" w:color="auto"/>
                  </w:divBdr>
                  <w:divsChild>
                    <w:div w:id="1701592284">
                      <w:marLeft w:val="0"/>
                      <w:marRight w:val="0"/>
                      <w:marTop w:val="0"/>
                      <w:marBottom w:val="0"/>
                      <w:divBdr>
                        <w:top w:val="none" w:sz="0" w:space="0" w:color="auto"/>
                        <w:left w:val="none" w:sz="0" w:space="0" w:color="auto"/>
                        <w:bottom w:val="none" w:sz="0" w:space="0" w:color="auto"/>
                        <w:right w:val="none" w:sz="0" w:space="0" w:color="auto"/>
                      </w:divBdr>
                      <w:divsChild>
                        <w:div w:id="167885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9647266">
      <w:bodyDiv w:val="1"/>
      <w:marLeft w:val="0"/>
      <w:marRight w:val="0"/>
      <w:marTop w:val="0"/>
      <w:marBottom w:val="0"/>
      <w:divBdr>
        <w:top w:val="none" w:sz="0" w:space="0" w:color="auto"/>
        <w:left w:val="none" w:sz="0" w:space="0" w:color="auto"/>
        <w:bottom w:val="none" w:sz="0" w:space="0" w:color="auto"/>
        <w:right w:val="none" w:sz="0" w:space="0" w:color="auto"/>
      </w:divBdr>
      <w:divsChild>
        <w:div w:id="1254244293">
          <w:marLeft w:val="0"/>
          <w:marRight w:val="0"/>
          <w:marTop w:val="0"/>
          <w:marBottom w:val="0"/>
          <w:divBdr>
            <w:top w:val="none" w:sz="0" w:space="0" w:color="auto"/>
            <w:left w:val="none" w:sz="0" w:space="0" w:color="auto"/>
            <w:bottom w:val="none" w:sz="0" w:space="0" w:color="auto"/>
            <w:right w:val="none" w:sz="0" w:space="0" w:color="auto"/>
          </w:divBdr>
          <w:divsChild>
            <w:div w:id="1151675170">
              <w:marLeft w:val="0"/>
              <w:marRight w:val="0"/>
              <w:marTop w:val="0"/>
              <w:marBottom w:val="0"/>
              <w:divBdr>
                <w:top w:val="none" w:sz="0" w:space="0" w:color="auto"/>
                <w:left w:val="none" w:sz="0" w:space="0" w:color="auto"/>
                <w:bottom w:val="none" w:sz="0" w:space="0" w:color="auto"/>
                <w:right w:val="none" w:sz="0" w:space="0" w:color="auto"/>
              </w:divBdr>
              <w:divsChild>
                <w:div w:id="137113872">
                  <w:marLeft w:val="0"/>
                  <w:marRight w:val="0"/>
                  <w:marTop w:val="0"/>
                  <w:marBottom w:val="0"/>
                  <w:divBdr>
                    <w:top w:val="none" w:sz="0" w:space="0" w:color="auto"/>
                    <w:left w:val="none" w:sz="0" w:space="0" w:color="auto"/>
                    <w:bottom w:val="none" w:sz="0" w:space="0" w:color="auto"/>
                    <w:right w:val="none" w:sz="0" w:space="0" w:color="auto"/>
                  </w:divBdr>
                  <w:divsChild>
                    <w:div w:id="428232149">
                      <w:marLeft w:val="0"/>
                      <w:marRight w:val="0"/>
                      <w:marTop w:val="0"/>
                      <w:marBottom w:val="0"/>
                      <w:divBdr>
                        <w:top w:val="none" w:sz="0" w:space="0" w:color="auto"/>
                        <w:left w:val="none" w:sz="0" w:space="0" w:color="auto"/>
                        <w:bottom w:val="none" w:sz="0" w:space="0" w:color="auto"/>
                        <w:right w:val="none" w:sz="0" w:space="0" w:color="auto"/>
                      </w:divBdr>
                    </w:div>
                    <w:div w:id="325675547">
                      <w:marLeft w:val="0"/>
                      <w:marRight w:val="0"/>
                      <w:marTop w:val="0"/>
                      <w:marBottom w:val="0"/>
                      <w:divBdr>
                        <w:top w:val="none" w:sz="0" w:space="0" w:color="auto"/>
                        <w:left w:val="none" w:sz="0" w:space="0" w:color="auto"/>
                        <w:bottom w:val="none" w:sz="0" w:space="0" w:color="auto"/>
                        <w:right w:val="none" w:sz="0" w:space="0" w:color="auto"/>
                      </w:divBdr>
                    </w:div>
                    <w:div w:id="1197889628">
                      <w:marLeft w:val="0"/>
                      <w:marRight w:val="0"/>
                      <w:marTop w:val="0"/>
                      <w:marBottom w:val="0"/>
                      <w:divBdr>
                        <w:top w:val="none" w:sz="0" w:space="0" w:color="auto"/>
                        <w:left w:val="none" w:sz="0" w:space="0" w:color="auto"/>
                        <w:bottom w:val="none" w:sz="0" w:space="0" w:color="auto"/>
                        <w:right w:val="none" w:sz="0" w:space="0" w:color="auto"/>
                      </w:divBdr>
                    </w:div>
                    <w:div w:id="105733623">
                      <w:marLeft w:val="0"/>
                      <w:marRight w:val="0"/>
                      <w:marTop w:val="0"/>
                      <w:marBottom w:val="0"/>
                      <w:divBdr>
                        <w:top w:val="none" w:sz="0" w:space="0" w:color="auto"/>
                        <w:left w:val="none" w:sz="0" w:space="0" w:color="auto"/>
                        <w:bottom w:val="none" w:sz="0" w:space="0" w:color="auto"/>
                        <w:right w:val="none" w:sz="0" w:space="0" w:color="auto"/>
                      </w:divBdr>
                    </w:div>
                    <w:div w:id="1888763643">
                      <w:marLeft w:val="0"/>
                      <w:marRight w:val="0"/>
                      <w:marTop w:val="0"/>
                      <w:marBottom w:val="0"/>
                      <w:divBdr>
                        <w:top w:val="none" w:sz="0" w:space="0" w:color="auto"/>
                        <w:left w:val="none" w:sz="0" w:space="0" w:color="auto"/>
                        <w:bottom w:val="none" w:sz="0" w:space="0" w:color="auto"/>
                        <w:right w:val="none" w:sz="0" w:space="0" w:color="auto"/>
                      </w:divBdr>
                    </w:div>
                    <w:div w:id="892691205">
                      <w:marLeft w:val="0"/>
                      <w:marRight w:val="0"/>
                      <w:marTop w:val="0"/>
                      <w:marBottom w:val="0"/>
                      <w:divBdr>
                        <w:top w:val="none" w:sz="0" w:space="0" w:color="auto"/>
                        <w:left w:val="none" w:sz="0" w:space="0" w:color="auto"/>
                        <w:bottom w:val="none" w:sz="0" w:space="0" w:color="auto"/>
                        <w:right w:val="none" w:sz="0" w:space="0" w:color="auto"/>
                      </w:divBdr>
                    </w:div>
                    <w:div w:id="1637956235">
                      <w:marLeft w:val="0"/>
                      <w:marRight w:val="0"/>
                      <w:marTop w:val="0"/>
                      <w:marBottom w:val="0"/>
                      <w:divBdr>
                        <w:top w:val="none" w:sz="0" w:space="0" w:color="auto"/>
                        <w:left w:val="none" w:sz="0" w:space="0" w:color="auto"/>
                        <w:bottom w:val="none" w:sz="0" w:space="0" w:color="auto"/>
                        <w:right w:val="none" w:sz="0" w:space="0" w:color="auto"/>
                      </w:divBdr>
                    </w:div>
                    <w:div w:id="273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6020">
      <w:bodyDiv w:val="1"/>
      <w:marLeft w:val="0"/>
      <w:marRight w:val="0"/>
      <w:marTop w:val="0"/>
      <w:marBottom w:val="0"/>
      <w:divBdr>
        <w:top w:val="none" w:sz="0" w:space="0" w:color="auto"/>
        <w:left w:val="none" w:sz="0" w:space="0" w:color="auto"/>
        <w:bottom w:val="none" w:sz="0" w:space="0" w:color="auto"/>
        <w:right w:val="none" w:sz="0" w:space="0" w:color="auto"/>
      </w:divBdr>
      <w:divsChild>
        <w:div w:id="2828029">
          <w:marLeft w:val="0"/>
          <w:marRight w:val="0"/>
          <w:marTop w:val="0"/>
          <w:marBottom w:val="0"/>
          <w:divBdr>
            <w:top w:val="none" w:sz="0" w:space="0" w:color="auto"/>
            <w:left w:val="none" w:sz="0" w:space="0" w:color="auto"/>
            <w:bottom w:val="none" w:sz="0" w:space="0" w:color="auto"/>
            <w:right w:val="none" w:sz="0" w:space="0" w:color="auto"/>
          </w:divBdr>
          <w:divsChild>
            <w:div w:id="585648059">
              <w:marLeft w:val="0"/>
              <w:marRight w:val="0"/>
              <w:marTop w:val="0"/>
              <w:marBottom w:val="0"/>
              <w:divBdr>
                <w:top w:val="none" w:sz="0" w:space="0" w:color="auto"/>
                <w:left w:val="none" w:sz="0" w:space="0" w:color="auto"/>
                <w:bottom w:val="none" w:sz="0" w:space="0" w:color="auto"/>
                <w:right w:val="none" w:sz="0" w:space="0" w:color="auto"/>
              </w:divBdr>
              <w:divsChild>
                <w:div w:id="11359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蟹江町役場</cp:lastModifiedBy>
  <cp:revision>2</cp:revision>
  <cp:lastPrinted>2016-01-22T11:15:00Z</cp:lastPrinted>
  <dcterms:created xsi:type="dcterms:W3CDTF">2016-01-22T10:07:00Z</dcterms:created>
  <dcterms:modified xsi:type="dcterms:W3CDTF">2016-01-22T11:16:00Z</dcterms:modified>
</cp:coreProperties>
</file>