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4DA0" w:rsidRDefault="00AE4DA0" w:rsidP="00AE1CA6">
      <w:pPr>
        <w:rPr>
          <w:rFonts w:ascii="ＭＳ Ｐ明朝" w:eastAsia="ＭＳ Ｐ明朝" w:hAnsi="ＭＳ Ｐ明朝"/>
          <w:sz w:val="22"/>
        </w:rPr>
      </w:pPr>
      <w:r w:rsidRPr="0018379F">
        <w:rPr>
          <w:rFonts w:ascii="ＭＳ Ｐ明朝" w:eastAsia="ＭＳ Ｐ明朝" w:hAnsi="ＭＳ Ｐ明朝" w:hint="eastAsia"/>
          <w:sz w:val="22"/>
        </w:rPr>
        <w:t>様式第</w:t>
      </w:r>
      <w:r w:rsidR="00AE1CA6">
        <w:rPr>
          <w:rFonts w:ascii="ＭＳ Ｐ明朝" w:eastAsia="ＭＳ Ｐ明朝" w:hAnsi="ＭＳ Ｐ明朝" w:hint="eastAsia"/>
          <w:sz w:val="22"/>
        </w:rPr>
        <w:t>４</w:t>
      </w:r>
      <w:r w:rsidRPr="0018379F">
        <w:rPr>
          <w:rFonts w:ascii="ＭＳ Ｐ明朝" w:eastAsia="ＭＳ Ｐ明朝" w:hAnsi="ＭＳ Ｐ明朝" w:hint="eastAsia"/>
          <w:sz w:val="22"/>
        </w:rPr>
        <w:t>号</w:t>
      </w:r>
    </w:p>
    <w:p w:rsidR="00AE4DA0" w:rsidRPr="0018379F" w:rsidRDefault="00AE4DA0" w:rsidP="00AE1CA6">
      <w:pPr>
        <w:rPr>
          <w:rFonts w:ascii="ＭＳ Ｐ明朝" w:eastAsia="ＭＳ Ｐ明朝" w:hAnsi="ＭＳ Ｐ明朝"/>
          <w:sz w:val="22"/>
        </w:rPr>
      </w:pPr>
    </w:p>
    <w:p w:rsidR="00AE1CA6" w:rsidRPr="00242F32" w:rsidRDefault="00AE1CA6" w:rsidP="00242F32">
      <w:pPr>
        <w:jc w:val="center"/>
        <w:rPr>
          <w:rFonts w:ascii="ＭＳ Ｐ明朝" w:eastAsia="ＭＳ Ｐ明朝" w:hAnsi="ＭＳ Ｐ明朝"/>
          <w:b/>
          <w:sz w:val="22"/>
        </w:rPr>
      </w:pPr>
      <w:r>
        <w:rPr>
          <w:rFonts w:ascii="ＭＳ Ｐ明朝" w:eastAsia="ＭＳ Ｐ明朝" w:hAnsi="ＭＳ Ｐ明朝" w:hint="eastAsia"/>
          <w:b/>
          <w:sz w:val="28"/>
          <w:szCs w:val="28"/>
        </w:rPr>
        <w:t>蟹江町観光交流センター指定管理者指定申請にかかる誓約書</w:t>
      </w:r>
    </w:p>
    <w:p w:rsidR="00AE1CA6" w:rsidRPr="00AE1CA6" w:rsidRDefault="00AE1CA6" w:rsidP="00AE1CA6">
      <w:pPr>
        <w:ind w:firstLineChars="100" w:firstLine="220"/>
        <w:rPr>
          <w:rFonts w:ascii="ＭＳ Ｐ明朝" w:eastAsia="ＭＳ Ｐ明朝" w:hAnsi="ＭＳ Ｐ明朝"/>
          <w:sz w:val="22"/>
        </w:rPr>
      </w:pPr>
      <w:r>
        <w:rPr>
          <w:rFonts w:ascii="ＭＳ Ｐ明朝" w:eastAsia="ＭＳ Ｐ明朝" w:hAnsi="ＭＳ Ｐ明朝"/>
          <w:sz w:val="22"/>
        </w:rPr>
        <w:t>蟹江町観光交流センター</w:t>
      </w:r>
      <w:r w:rsidRPr="00AE1CA6">
        <w:rPr>
          <w:rFonts w:ascii="ＭＳ Ｐ明朝" w:eastAsia="ＭＳ Ｐ明朝" w:hAnsi="ＭＳ Ｐ明朝"/>
          <w:sz w:val="22"/>
        </w:rPr>
        <w:t>の指定管理者指定申請を行うにあたり、下記の事項及び提出書類の内容について事実に相違ないことを誓約します。また、後日誓約した内容に違反する事実が判明した場合には、いかなる措置を受けましても異存のないことを誓約します。</w:t>
      </w:r>
    </w:p>
    <w:p w:rsidR="00AE1CA6" w:rsidRPr="00AE1CA6" w:rsidRDefault="00AE1CA6" w:rsidP="00AE1CA6">
      <w:pPr>
        <w:ind w:firstLineChars="100" w:firstLine="220"/>
        <w:rPr>
          <w:rFonts w:ascii="ＭＳ Ｐ明朝" w:eastAsia="ＭＳ Ｐ明朝" w:hAnsi="ＭＳ Ｐ明朝"/>
          <w:sz w:val="22"/>
        </w:rPr>
      </w:pPr>
    </w:p>
    <w:p w:rsidR="00AE1CA6" w:rsidRPr="00AE1CA6" w:rsidRDefault="00AE1CA6" w:rsidP="00AE1CA6">
      <w:pPr>
        <w:ind w:firstLineChars="100" w:firstLine="220"/>
        <w:jc w:val="center"/>
        <w:rPr>
          <w:rFonts w:ascii="ＭＳ Ｐ明朝" w:eastAsia="ＭＳ Ｐ明朝" w:hAnsi="ＭＳ Ｐ明朝"/>
          <w:sz w:val="22"/>
        </w:rPr>
      </w:pPr>
      <w:r w:rsidRPr="00AE1CA6">
        <w:rPr>
          <w:rFonts w:ascii="ＭＳ Ｐ明朝" w:eastAsia="ＭＳ Ｐ明朝" w:hAnsi="ＭＳ Ｐ明朝" w:hint="eastAsia"/>
          <w:sz w:val="22"/>
        </w:rPr>
        <w:t>記</w:t>
      </w:r>
    </w:p>
    <w:p w:rsidR="00AE1CA6" w:rsidRPr="00AE1CA6" w:rsidRDefault="00AE1CA6" w:rsidP="00AE1CA6">
      <w:pPr>
        <w:ind w:firstLineChars="100" w:firstLine="220"/>
        <w:rPr>
          <w:rFonts w:ascii="ＭＳ Ｐ明朝" w:eastAsia="ＭＳ Ｐ明朝" w:hAnsi="ＭＳ Ｐ明朝"/>
          <w:sz w:val="22"/>
        </w:rPr>
      </w:pPr>
    </w:p>
    <w:p w:rsidR="00242F32" w:rsidRDefault="00242F32" w:rsidP="00242F32">
      <w:pPr>
        <w:spacing w:after="240"/>
        <w:ind w:left="220" w:hangingChars="100" w:hanging="220"/>
        <w:rPr>
          <w:rFonts w:ascii="ＭＳ Ｐ明朝" w:eastAsia="ＭＳ Ｐ明朝" w:hAnsi="ＭＳ Ｐ明朝"/>
          <w:sz w:val="22"/>
        </w:rPr>
      </w:pPr>
      <w:r>
        <w:rPr>
          <w:rFonts w:ascii="ＭＳ Ｐ明朝" w:eastAsia="ＭＳ Ｐ明朝" w:hAnsi="ＭＳ Ｐ明朝" w:hint="eastAsia"/>
          <w:sz w:val="22"/>
        </w:rPr>
        <w:t>１　蟹江町観光交流センターの管理運営業務を円滑に、かつ安定して遂行できる能力を有していること。</w:t>
      </w:r>
    </w:p>
    <w:p w:rsidR="00242F32" w:rsidRDefault="00242F32" w:rsidP="00242F32">
      <w:pPr>
        <w:spacing w:after="240"/>
        <w:ind w:left="220" w:hangingChars="100" w:hanging="220"/>
        <w:rPr>
          <w:rFonts w:ascii="ＭＳ Ｐ明朝" w:eastAsia="ＭＳ Ｐ明朝" w:hAnsi="ＭＳ Ｐ明朝"/>
          <w:sz w:val="22"/>
        </w:rPr>
      </w:pPr>
      <w:r>
        <w:rPr>
          <w:rFonts w:ascii="ＭＳ Ｐ明朝" w:eastAsia="ＭＳ Ｐ明朝" w:hAnsi="ＭＳ Ｐ明朝" w:hint="eastAsia"/>
          <w:sz w:val="22"/>
        </w:rPr>
        <w:t>２　代表者及び役員に破産者及び禁固刑以上の刑に処せられている者（執行猶予中の者も含む。）が在職する団体でないこと。</w:t>
      </w:r>
    </w:p>
    <w:p w:rsidR="00437CF4" w:rsidRPr="00242F32" w:rsidRDefault="00242F32" w:rsidP="00242F32">
      <w:pPr>
        <w:spacing w:after="240"/>
        <w:ind w:left="220" w:hangingChars="100" w:hanging="220"/>
        <w:rPr>
          <w:rFonts w:ascii="ＭＳ Ｐ明朝" w:eastAsia="ＭＳ Ｐ明朝" w:hAnsi="ＭＳ Ｐ明朝"/>
          <w:sz w:val="22"/>
        </w:rPr>
      </w:pPr>
      <w:r>
        <w:rPr>
          <w:rFonts w:ascii="ＭＳ Ｐ明朝" w:eastAsia="ＭＳ Ｐ明朝" w:hAnsi="ＭＳ Ｐ明朝" w:hint="eastAsia"/>
          <w:sz w:val="22"/>
        </w:rPr>
        <w:t>３</w:t>
      </w:r>
      <w:r w:rsidR="00437CF4" w:rsidRPr="00437CF4">
        <w:rPr>
          <w:rFonts w:ascii="ＭＳ Ｐ明朝" w:eastAsia="ＭＳ Ｐ明朝" w:hAnsi="ＭＳ Ｐ明朝" w:hint="eastAsia"/>
          <w:sz w:val="22"/>
        </w:rPr>
        <w:t xml:space="preserve">　地方自治法施行令（昭和</w:t>
      </w:r>
      <w:r w:rsidR="00437CF4" w:rsidRPr="00437CF4">
        <w:rPr>
          <w:rFonts w:ascii="ＭＳ Ｐ明朝" w:eastAsia="ＭＳ Ｐ明朝" w:hAnsi="ＭＳ Ｐ明朝"/>
          <w:sz w:val="22"/>
        </w:rPr>
        <w:t>22年政令第16号）第167条の４第２項（第167条</w:t>
      </w:r>
      <w:r w:rsidR="00437CF4" w:rsidRPr="00437CF4">
        <w:rPr>
          <w:rFonts w:ascii="ＭＳ Ｐ明朝" w:eastAsia="ＭＳ Ｐ明朝" w:hAnsi="ＭＳ Ｐ明朝" w:hint="eastAsia"/>
          <w:sz w:val="22"/>
        </w:rPr>
        <w:t>の</w:t>
      </w:r>
      <w:r w:rsidR="00437CF4" w:rsidRPr="00437CF4">
        <w:rPr>
          <w:rFonts w:ascii="ＭＳ Ｐ明朝" w:eastAsia="ＭＳ Ｐ明朝" w:hAnsi="ＭＳ Ｐ明朝"/>
          <w:sz w:val="22"/>
        </w:rPr>
        <w:t>11第１項において準用する場合を含む。）の規定に該当しない団体であるこ</w:t>
      </w:r>
      <w:r w:rsidR="00437CF4" w:rsidRPr="00437CF4">
        <w:rPr>
          <w:rFonts w:ascii="ＭＳ Ｐ明朝" w:eastAsia="ＭＳ Ｐ明朝" w:hAnsi="ＭＳ Ｐ明朝" w:hint="eastAsia"/>
          <w:sz w:val="22"/>
        </w:rPr>
        <w:t>と。</w:t>
      </w:r>
    </w:p>
    <w:p w:rsidR="00437CF4" w:rsidRPr="00242F32" w:rsidRDefault="00242F32" w:rsidP="00242F32">
      <w:pPr>
        <w:spacing w:after="240"/>
        <w:ind w:left="220" w:hangingChars="100" w:hanging="220"/>
        <w:rPr>
          <w:rFonts w:ascii="ＭＳ Ｐ明朝" w:eastAsia="ＭＳ Ｐ明朝" w:hAnsi="ＭＳ Ｐ明朝"/>
          <w:sz w:val="22"/>
        </w:rPr>
      </w:pPr>
      <w:r>
        <w:rPr>
          <w:rFonts w:ascii="ＭＳ Ｐ明朝" w:eastAsia="ＭＳ Ｐ明朝" w:hAnsi="ＭＳ Ｐ明朝" w:hint="eastAsia"/>
          <w:sz w:val="22"/>
        </w:rPr>
        <w:t>４</w:t>
      </w:r>
      <w:r w:rsidR="00437CF4" w:rsidRPr="00437CF4">
        <w:rPr>
          <w:rFonts w:ascii="ＭＳ Ｐ明朝" w:eastAsia="ＭＳ Ｐ明朝" w:hAnsi="ＭＳ Ｐ明朝" w:hint="eastAsia"/>
          <w:sz w:val="22"/>
        </w:rPr>
        <w:t xml:space="preserve">　蟹江町が定める指名停止基準に基づく指名停止の措置を受けていないこと。</w:t>
      </w:r>
    </w:p>
    <w:p w:rsidR="00437CF4" w:rsidRDefault="00242F32" w:rsidP="00242F32">
      <w:pPr>
        <w:spacing w:after="240"/>
        <w:ind w:left="220" w:hangingChars="100" w:hanging="220"/>
        <w:rPr>
          <w:rFonts w:ascii="ＭＳ Ｐ明朝" w:eastAsia="ＭＳ Ｐ明朝" w:hAnsi="ＭＳ Ｐ明朝"/>
          <w:sz w:val="22"/>
        </w:rPr>
      </w:pPr>
      <w:r>
        <w:rPr>
          <w:rFonts w:ascii="ＭＳ Ｐ明朝" w:eastAsia="ＭＳ Ｐ明朝" w:hAnsi="ＭＳ Ｐ明朝" w:hint="eastAsia"/>
          <w:sz w:val="22"/>
        </w:rPr>
        <w:t>５</w:t>
      </w:r>
      <w:r w:rsidR="00437CF4" w:rsidRPr="00437CF4">
        <w:rPr>
          <w:rFonts w:ascii="ＭＳ Ｐ明朝" w:eastAsia="ＭＳ Ｐ明朝" w:hAnsi="ＭＳ Ｐ明朝" w:hint="eastAsia"/>
          <w:sz w:val="22"/>
        </w:rPr>
        <w:t xml:space="preserve">　会社更生法（平成</w:t>
      </w:r>
      <w:r w:rsidR="00437CF4" w:rsidRPr="00437CF4">
        <w:rPr>
          <w:rFonts w:ascii="ＭＳ Ｐ明朝" w:eastAsia="ＭＳ Ｐ明朝" w:hAnsi="ＭＳ Ｐ明朝"/>
          <w:sz w:val="22"/>
        </w:rPr>
        <w:t>14年法律第154号）に基づく更生手続中、又は民事再生</w:t>
      </w:r>
      <w:r w:rsidR="00437CF4" w:rsidRPr="00437CF4">
        <w:rPr>
          <w:rFonts w:ascii="ＭＳ Ｐ明朝" w:eastAsia="ＭＳ Ｐ明朝" w:hAnsi="ＭＳ Ｐ明朝" w:hint="eastAsia"/>
          <w:sz w:val="22"/>
        </w:rPr>
        <w:t>法（平成</w:t>
      </w:r>
      <w:r w:rsidR="00437CF4" w:rsidRPr="00437CF4">
        <w:rPr>
          <w:rFonts w:ascii="ＭＳ Ｐ明朝" w:eastAsia="ＭＳ Ｐ明朝" w:hAnsi="ＭＳ Ｐ明朝"/>
          <w:sz w:val="22"/>
        </w:rPr>
        <w:t xml:space="preserve">11年法律第225号）に基づく再生手続中の団体でないこと。 </w:t>
      </w:r>
    </w:p>
    <w:p w:rsidR="00437CF4" w:rsidRDefault="00242F32" w:rsidP="00242F32">
      <w:pPr>
        <w:spacing w:after="240"/>
        <w:ind w:left="220" w:hangingChars="100" w:hanging="220"/>
        <w:rPr>
          <w:rFonts w:ascii="ＭＳ Ｐ明朝" w:eastAsia="ＭＳ Ｐ明朝" w:hAnsi="ＭＳ Ｐ明朝"/>
          <w:sz w:val="22"/>
        </w:rPr>
      </w:pPr>
      <w:r>
        <w:rPr>
          <w:rFonts w:ascii="ＭＳ Ｐ明朝" w:eastAsia="ＭＳ Ｐ明朝" w:hAnsi="ＭＳ Ｐ明朝" w:hint="eastAsia"/>
          <w:sz w:val="22"/>
        </w:rPr>
        <w:t>６</w:t>
      </w:r>
      <w:r w:rsidR="00437CF4" w:rsidRPr="00437CF4">
        <w:rPr>
          <w:rFonts w:ascii="ＭＳ Ｐ明朝" w:eastAsia="ＭＳ Ｐ明朝" w:hAnsi="ＭＳ Ｐ明朝" w:hint="eastAsia"/>
          <w:sz w:val="22"/>
        </w:rPr>
        <w:t xml:space="preserve">　破産法（平成</w:t>
      </w:r>
      <w:r w:rsidR="00437CF4" w:rsidRPr="00437CF4">
        <w:rPr>
          <w:rFonts w:ascii="ＭＳ Ｐ明朝" w:eastAsia="ＭＳ Ｐ明朝" w:hAnsi="ＭＳ Ｐ明朝"/>
          <w:sz w:val="22"/>
        </w:rPr>
        <w:t>16年法律第75号）に基づく破産手続き開始の申し立てをして</w:t>
      </w:r>
      <w:r w:rsidR="00437CF4" w:rsidRPr="00437CF4">
        <w:rPr>
          <w:rFonts w:ascii="ＭＳ Ｐ明朝" w:eastAsia="ＭＳ Ｐ明朝" w:hAnsi="ＭＳ Ｐ明朝" w:hint="eastAsia"/>
          <w:sz w:val="22"/>
        </w:rPr>
        <w:t>いる団体及びその開始決定がされている団体（同法附則第</w:t>
      </w:r>
      <w:r w:rsidR="00437CF4" w:rsidRPr="00437CF4">
        <w:rPr>
          <w:rFonts w:ascii="ＭＳ Ｐ明朝" w:eastAsia="ＭＳ Ｐ明朝" w:hAnsi="ＭＳ Ｐ明朝"/>
          <w:sz w:val="22"/>
        </w:rPr>
        <w:t>3条第1項の規定に</w:t>
      </w:r>
      <w:r w:rsidR="00437CF4" w:rsidRPr="00437CF4">
        <w:rPr>
          <w:rFonts w:ascii="ＭＳ Ｐ明朝" w:eastAsia="ＭＳ Ｐ明朝" w:hAnsi="ＭＳ Ｐ明朝" w:hint="eastAsia"/>
          <w:sz w:val="22"/>
        </w:rPr>
        <w:t>よりなお従前の例によることとされる破産事件に係るものを含む。）でないこと。</w:t>
      </w:r>
    </w:p>
    <w:p w:rsidR="00437CF4" w:rsidRPr="00242F32" w:rsidRDefault="0099124A" w:rsidP="00242F32">
      <w:pPr>
        <w:spacing w:after="240"/>
        <w:ind w:left="220" w:hangingChars="100" w:hanging="220"/>
        <w:rPr>
          <w:rFonts w:ascii="ＭＳ Ｐ明朝" w:eastAsia="ＭＳ Ｐ明朝" w:hAnsi="ＭＳ Ｐ明朝"/>
          <w:sz w:val="22"/>
        </w:rPr>
      </w:pPr>
      <w:r>
        <w:rPr>
          <w:rFonts w:ascii="ＭＳ Ｐ明朝" w:eastAsia="ＭＳ Ｐ明朝" w:hAnsi="ＭＳ Ｐ明朝" w:hint="eastAsia"/>
          <w:sz w:val="22"/>
        </w:rPr>
        <w:t>７</w:t>
      </w:r>
      <w:r w:rsidR="00437CF4" w:rsidRPr="00437CF4">
        <w:rPr>
          <w:rFonts w:ascii="ＭＳ Ｐ明朝" w:eastAsia="ＭＳ Ｐ明朝" w:hAnsi="ＭＳ Ｐ明朝" w:hint="eastAsia"/>
          <w:sz w:val="22"/>
        </w:rPr>
        <w:t xml:space="preserve">　暴力団員による不当な行為の防止等に関する法律第２条第２号に規定する暴力団及びそれらの利益となる活動を行う団体でないこと。</w:t>
      </w:r>
    </w:p>
    <w:p w:rsidR="00AE1CA6" w:rsidRDefault="0099124A" w:rsidP="00242F32">
      <w:pPr>
        <w:spacing w:after="240"/>
        <w:ind w:left="220" w:hangingChars="100" w:hanging="220"/>
        <w:rPr>
          <w:rFonts w:ascii="ＭＳ Ｐ明朝" w:eastAsia="ＭＳ Ｐ明朝" w:hAnsi="ＭＳ Ｐ明朝"/>
          <w:sz w:val="22"/>
        </w:rPr>
      </w:pPr>
      <w:r>
        <w:rPr>
          <w:rFonts w:ascii="ＭＳ Ｐ明朝" w:eastAsia="ＭＳ Ｐ明朝" w:hAnsi="ＭＳ Ｐ明朝" w:hint="eastAsia"/>
          <w:sz w:val="22"/>
        </w:rPr>
        <w:t>８</w:t>
      </w:r>
      <w:r w:rsidR="00242F32">
        <w:rPr>
          <w:rFonts w:ascii="ＭＳ Ｐ明朝" w:eastAsia="ＭＳ Ｐ明朝" w:hAnsi="ＭＳ Ｐ明朝" w:hint="eastAsia"/>
          <w:sz w:val="22"/>
        </w:rPr>
        <w:t xml:space="preserve">　国税及び地方税の滞納がない団体であること</w:t>
      </w:r>
    </w:p>
    <w:p w:rsidR="00242F32" w:rsidRDefault="0099124A" w:rsidP="00242F32">
      <w:pPr>
        <w:ind w:left="220" w:hangingChars="100" w:hanging="220"/>
        <w:rPr>
          <w:rFonts w:ascii="ＭＳ Ｐ明朝" w:eastAsia="ＭＳ Ｐ明朝" w:hAnsi="ＭＳ Ｐ明朝"/>
          <w:sz w:val="22"/>
        </w:rPr>
      </w:pPr>
      <w:r>
        <w:rPr>
          <w:rFonts w:ascii="ＭＳ Ｐ明朝" w:eastAsia="ＭＳ Ｐ明朝" w:hAnsi="ＭＳ Ｐ明朝" w:hint="eastAsia"/>
          <w:sz w:val="22"/>
        </w:rPr>
        <w:t>９</w:t>
      </w:r>
      <w:r w:rsidR="00242F32">
        <w:rPr>
          <w:rFonts w:ascii="ＭＳ Ｐ明朝" w:eastAsia="ＭＳ Ｐ明朝" w:hAnsi="ＭＳ Ｐ明朝" w:hint="eastAsia"/>
          <w:sz w:val="22"/>
        </w:rPr>
        <w:t xml:space="preserve">　蟹江町又は他の地方公共団体から指定管理者の指定を取り消され、その取り消しの日から３年を経過しない団体ではないこと。</w:t>
      </w:r>
    </w:p>
    <w:p w:rsidR="00242F32" w:rsidRPr="0099124A" w:rsidRDefault="00242F32" w:rsidP="00242F32">
      <w:pPr>
        <w:ind w:left="220" w:hangingChars="100" w:hanging="220"/>
        <w:rPr>
          <w:rFonts w:ascii="ＭＳ Ｐ明朝" w:eastAsia="ＭＳ Ｐ明朝" w:hAnsi="ＭＳ Ｐ明朝"/>
          <w:sz w:val="22"/>
        </w:rPr>
      </w:pPr>
    </w:p>
    <w:p w:rsidR="00AE1CA6" w:rsidRPr="00AE1CA6" w:rsidRDefault="00B12637" w:rsidP="00AE1CA6">
      <w:pPr>
        <w:ind w:firstLineChars="2781" w:firstLine="6118"/>
        <w:rPr>
          <w:rFonts w:ascii="ＭＳ Ｐ明朝" w:eastAsia="ＭＳ Ｐ明朝" w:hAnsi="ＭＳ Ｐ明朝"/>
          <w:sz w:val="22"/>
        </w:rPr>
      </w:pPr>
      <w:bookmarkStart w:id="0" w:name="_GoBack"/>
      <w:bookmarkEnd w:id="0"/>
      <w:r>
        <w:rPr>
          <w:rFonts w:ascii="ＭＳ Ｐ明朝" w:eastAsia="ＭＳ Ｐ明朝" w:hAnsi="ＭＳ Ｐ明朝" w:hint="eastAsia"/>
          <w:sz w:val="22"/>
        </w:rPr>
        <w:t>令和</w:t>
      </w:r>
      <w:r w:rsidR="00AE1CA6">
        <w:rPr>
          <w:rFonts w:ascii="ＭＳ Ｐ明朝" w:eastAsia="ＭＳ Ｐ明朝" w:hAnsi="ＭＳ Ｐ明朝" w:hint="eastAsia"/>
          <w:sz w:val="22"/>
        </w:rPr>
        <w:t xml:space="preserve">　　　　</w:t>
      </w:r>
      <w:r w:rsidR="00AE1CA6" w:rsidRPr="00AE1CA6">
        <w:rPr>
          <w:rFonts w:ascii="ＭＳ Ｐ明朝" w:eastAsia="ＭＳ Ｐ明朝" w:hAnsi="ＭＳ Ｐ明朝"/>
          <w:sz w:val="22"/>
        </w:rPr>
        <w:t>年</w:t>
      </w:r>
      <w:r w:rsidR="00AE1CA6">
        <w:rPr>
          <w:rFonts w:ascii="ＭＳ Ｐ明朝" w:eastAsia="ＭＳ Ｐ明朝" w:hAnsi="ＭＳ Ｐ明朝" w:hint="eastAsia"/>
          <w:sz w:val="22"/>
        </w:rPr>
        <w:t xml:space="preserve">　　　</w:t>
      </w:r>
      <w:r w:rsidR="00AE1CA6" w:rsidRPr="00AE1CA6">
        <w:rPr>
          <w:rFonts w:ascii="ＭＳ Ｐ明朝" w:eastAsia="ＭＳ Ｐ明朝" w:hAnsi="ＭＳ Ｐ明朝"/>
          <w:sz w:val="22"/>
        </w:rPr>
        <w:t>月</w:t>
      </w:r>
      <w:r w:rsidR="00AE1CA6">
        <w:rPr>
          <w:rFonts w:ascii="ＭＳ Ｐ明朝" w:eastAsia="ＭＳ Ｐ明朝" w:hAnsi="ＭＳ Ｐ明朝" w:hint="eastAsia"/>
          <w:sz w:val="22"/>
        </w:rPr>
        <w:t xml:space="preserve">　　　</w:t>
      </w:r>
      <w:r w:rsidR="00AE1CA6" w:rsidRPr="00AE1CA6">
        <w:rPr>
          <w:rFonts w:ascii="ＭＳ Ｐ明朝" w:eastAsia="ＭＳ Ｐ明朝" w:hAnsi="ＭＳ Ｐ明朝"/>
          <w:sz w:val="22"/>
        </w:rPr>
        <w:t>日</w:t>
      </w:r>
    </w:p>
    <w:p w:rsidR="00AE1CA6" w:rsidRPr="00AE1CA6" w:rsidRDefault="00AE1CA6" w:rsidP="00AE1CA6">
      <w:pPr>
        <w:ind w:firstLineChars="100" w:firstLine="220"/>
        <w:rPr>
          <w:rFonts w:ascii="ＭＳ Ｐ明朝" w:eastAsia="ＭＳ Ｐ明朝" w:hAnsi="ＭＳ Ｐ明朝"/>
          <w:sz w:val="22"/>
        </w:rPr>
      </w:pPr>
    </w:p>
    <w:p w:rsidR="00AE1CA6" w:rsidRPr="00AE1CA6" w:rsidRDefault="00AE1CA6" w:rsidP="00AE1CA6">
      <w:pPr>
        <w:ind w:firstLineChars="100" w:firstLine="220"/>
        <w:rPr>
          <w:rFonts w:ascii="ＭＳ Ｐ明朝" w:eastAsia="ＭＳ Ｐ明朝" w:hAnsi="ＭＳ Ｐ明朝"/>
          <w:sz w:val="22"/>
        </w:rPr>
      </w:pPr>
      <w:r w:rsidRPr="00AE1CA6">
        <w:rPr>
          <w:rFonts w:ascii="ＭＳ Ｐ明朝" w:eastAsia="ＭＳ Ｐ明朝" w:hAnsi="ＭＳ Ｐ明朝"/>
          <w:sz w:val="22"/>
        </w:rPr>
        <w:t xml:space="preserve"> (あて先)</w:t>
      </w:r>
      <w:r>
        <w:rPr>
          <w:rFonts w:ascii="ＭＳ Ｐ明朝" w:eastAsia="ＭＳ Ｐ明朝" w:hAnsi="ＭＳ Ｐ明朝" w:hint="eastAsia"/>
          <w:sz w:val="22"/>
        </w:rPr>
        <w:t xml:space="preserve">　</w:t>
      </w:r>
      <w:r>
        <w:rPr>
          <w:rFonts w:ascii="ＭＳ Ｐ明朝" w:eastAsia="ＭＳ Ｐ明朝" w:hAnsi="ＭＳ Ｐ明朝"/>
          <w:sz w:val="22"/>
        </w:rPr>
        <w:t>蟹江町</w:t>
      </w:r>
      <w:r w:rsidRPr="00AE1CA6">
        <w:rPr>
          <w:rFonts w:ascii="ＭＳ Ｐ明朝" w:eastAsia="ＭＳ Ｐ明朝" w:hAnsi="ＭＳ Ｐ明朝"/>
          <w:sz w:val="22"/>
        </w:rPr>
        <w:t>長</w:t>
      </w:r>
    </w:p>
    <w:p w:rsidR="00AE1CA6" w:rsidRPr="00AE1CA6" w:rsidRDefault="00AE1CA6" w:rsidP="007A39AF">
      <w:pPr>
        <w:ind w:firstLineChars="800" w:firstLine="3520"/>
        <w:rPr>
          <w:rFonts w:ascii="ＭＳ Ｐ明朝" w:eastAsia="ＭＳ Ｐ明朝" w:hAnsi="ＭＳ Ｐ明朝"/>
          <w:sz w:val="22"/>
        </w:rPr>
      </w:pPr>
      <w:r w:rsidRPr="007A39AF">
        <w:rPr>
          <w:rFonts w:ascii="ＭＳ Ｐ明朝" w:eastAsia="ＭＳ Ｐ明朝" w:hAnsi="ＭＳ Ｐ明朝"/>
          <w:spacing w:val="110"/>
          <w:kern w:val="0"/>
          <w:sz w:val="22"/>
          <w:fitText w:val="1100" w:id="-377711871"/>
        </w:rPr>
        <w:t>団体</w:t>
      </w:r>
      <w:r w:rsidRPr="007A39AF">
        <w:rPr>
          <w:rFonts w:ascii="ＭＳ Ｐ明朝" w:eastAsia="ＭＳ Ｐ明朝" w:hAnsi="ＭＳ Ｐ明朝"/>
          <w:kern w:val="0"/>
          <w:sz w:val="22"/>
          <w:fitText w:val="1100" w:id="-377711871"/>
        </w:rPr>
        <w:t>名</w:t>
      </w:r>
    </w:p>
    <w:p w:rsidR="00AE1CA6" w:rsidRPr="00AE1CA6" w:rsidRDefault="00AE1CA6" w:rsidP="00AE1CA6">
      <w:pPr>
        <w:ind w:firstLineChars="1600" w:firstLine="3520"/>
        <w:rPr>
          <w:rFonts w:ascii="ＭＳ Ｐ明朝" w:eastAsia="ＭＳ Ｐ明朝" w:hAnsi="ＭＳ Ｐ明朝"/>
          <w:sz w:val="22"/>
        </w:rPr>
      </w:pPr>
      <w:r w:rsidRPr="00AE1CA6">
        <w:rPr>
          <w:rFonts w:ascii="ＭＳ Ｐ明朝" w:eastAsia="ＭＳ Ｐ明朝" w:hAnsi="ＭＳ Ｐ明朝"/>
          <w:sz w:val="22"/>
        </w:rPr>
        <w:t>団体所在地</w:t>
      </w:r>
    </w:p>
    <w:p w:rsidR="00AE1CA6" w:rsidRPr="00AE1CA6" w:rsidRDefault="00AE1CA6" w:rsidP="00AE1CA6">
      <w:pPr>
        <w:ind w:firstLineChars="1600" w:firstLine="3520"/>
        <w:rPr>
          <w:rFonts w:ascii="ＭＳ Ｐ明朝" w:eastAsia="ＭＳ Ｐ明朝" w:hAnsi="ＭＳ Ｐ明朝"/>
          <w:sz w:val="22"/>
        </w:rPr>
      </w:pPr>
      <w:r w:rsidRPr="00AE1CA6">
        <w:rPr>
          <w:rFonts w:ascii="ＭＳ Ｐ明朝" w:eastAsia="ＭＳ Ｐ明朝" w:hAnsi="ＭＳ Ｐ明朝"/>
          <w:sz w:val="22"/>
        </w:rPr>
        <w:t>代表者氏名</w:t>
      </w:r>
      <w:r>
        <w:rPr>
          <w:rFonts w:ascii="ＭＳ Ｐ明朝" w:eastAsia="ＭＳ Ｐ明朝" w:hAnsi="ＭＳ Ｐ明朝" w:hint="eastAsia"/>
          <w:sz w:val="22"/>
        </w:rPr>
        <w:t xml:space="preserve">　　　　　　　　　　　　　　　　　　　　　　　　　　　　　　　</w:t>
      </w:r>
      <w:r w:rsidRPr="00AE1CA6">
        <w:rPr>
          <w:rFonts w:ascii="ＭＳ Ｐ明朝" w:eastAsia="ＭＳ Ｐ明朝" w:hAnsi="ＭＳ Ｐ明朝" w:hint="eastAsia"/>
          <w:sz w:val="22"/>
        </w:rPr>
        <w:t>㊞</w:t>
      </w:r>
    </w:p>
    <w:p w:rsidR="00AE1CA6" w:rsidRPr="00AE1CA6" w:rsidRDefault="00AE1CA6" w:rsidP="00AE1CA6">
      <w:pPr>
        <w:ind w:firstLineChars="100" w:firstLine="220"/>
        <w:rPr>
          <w:rFonts w:ascii="ＭＳ Ｐ明朝" w:eastAsia="ＭＳ Ｐ明朝" w:hAnsi="ＭＳ Ｐ明朝"/>
          <w:sz w:val="22"/>
        </w:rPr>
      </w:pPr>
    </w:p>
    <w:p w:rsidR="00A33A5A" w:rsidRPr="00A33A5A" w:rsidRDefault="00A33A5A" w:rsidP="007A39AF">
      <w:pPr>
        <w:rPr>
          <w:rFonts w:ascii="ＭＳ Ｐ明朝" w:eastAsia="ＭＳ Ｐ明朝" w:hAnsi="ＭＳ Ｐ明朝"/>
          <w:sz w:val="22"/>
        </w:rPr>
      </w:pPr>
    </w:p>
    <w:sectPr w:rsidR="00A33A5A" w:rsidRPr="00A33A5A" w:rsidSect="0018379F">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7CF4" w:rsidRDefault="00437CF4" w:rsidP="00437CF4">
      <w:r>
        <w:separator/>
      </w:r>
    </w:p>
  </w:endnote>
  <w:endnote w:type="continuationSeparator" w:id="0">
    <w:p w:rsidR="00437CF4" w:rsidRDefault="00437CF4" w:rsidP="00437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7CF4" w:rsidRDefault="00437CF4" w:rsidP="00437CF4">
      <w:r>
        <w:separator/>
      </w:r>
    </w:p>
  </w:footnote>
  <w:footnote w:type="continuationSeparator" w:id="0">
    <w:p w:rsidR="00437CF4" w:rsidRDefault="00437CF4" w:rsidP="00437C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79F"/>
    <w:rsid w:val="0002485E"/>
    <w:rsid w:val="0018379F"/>
    <w:rsid w:val="00242F32"/>
    <w:rsid w:val="0036699E"/>
    <w:rsid w:val="004256CD"/>
    <w:rsid w:val="00437CF4"/>
    <w:rsid w:val="00512B8E"/>
    <w:rsid w:val="007A39AF"/>
    <w:rsid w:val="00911A49"/>
    <w:rsid w:val="0099124A"/>
    <w:rsid w:val="00A33A5A"/>
    <w:rsid w:val="00AE1CA6"/>
    <w:rsid w:val="00AE4DA0"/>
    <w:rsid w:val="00B12637"/>
    <w:rsid w:val="00B62E31"/>
    <w:rsid w:val="00E91555"/>
    <w:rsid w:val="00EC31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622789A3"/>
  <w15:docId w15:val="{94C88A8C-8D36-4873-9D8A-40A06F0B1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37CF4"/>
    <w:pPr>
      <w:tabs>
        <w:tab w:val="center" w:pos="4252"/>
        <w:tab w:val="right" w:pos="8504"/>
      </w:tabs>
      <w:snapToGrid w:val="0"/>
    </w:pPr>
  </w:style>
  <w:style w:type="character" w:customStyle="1" w:styleId="a4">
    <w:name w:val="ヘッダー (文字)"/>
    <w:basedOn w:val="a0"/>
    <w:link w:val="a3"/>
    <w:uiPriority w:val="99"/>
    <w:rsid w:val="00437CF4"/>
  </w:style>
  <w:style w:type="paragraph" w:styleId="a5">
    <w:name w:val="footer"/>
    <w:basedOn w:val="a"/>
    <w:link w:val="a6"/>
    <w:uiPriority w:val="99"/>
    <w:unhideWhenUsed/>
    <w:rsid w:val="00437CF4"/>
    <w:pPr>
      <w:tabs>
        <w:tab w:val="center" w:pos="4252"/>
        <w:tab w:val="right" w:pos="8504"/>
      </w:tabs>
      <w:snapToGrid w:val="0"/>
    </w:pPr>
  </w:style>
  <w:style w:type="character" w:customStyle="1" w:styleId="a6">
    <w:name w:val="フッター (文字)"/>
    <w:basedOn w:val="a0"/>
    <w:link w:val="a5"/>
    <w:uiPriority w:val="99"/>
    <w:rsid w:val="00437C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41A31-167D-46EF-9133-A488A10BD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117</Words>
  <Characters>670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associate funai</dc:creator>
  <cp:keywords/>
  <dc:description/>
  <cp:lastModifiedBy>牧野 楓</cp:lastModifiedBy>
  <cp:revision>12</cp:revision>
  <cp:lastPrinted>2017-12-05T12:14:00Z</cp:lastPrinted>
  <dcterms:created xsi:type="dcterms:W3CDTF">2017-11-30T07:53:00Z</dcterms:created>
  <dcterms:modified xsi:type="dcterms:W3CDTF">2026-09-25T07:59:00Z</dcterms:modified>
</cp:coreProperties>
</file>