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F41" w:rsidRPr="00166F41" w:rsidRDefault="00166F41" w:rsidP="00166F41">
      <w:pPr>
        <w:autoSpaceDE w:val="0"/>
        <w:autoSpaceDN w:val="0"/>
        <w:adjustRightInd w:val="0"/>
        <w:spacing w:line="420" w:lineRule="atLeast"/>
        <w:ind w:right="3"/>
        <w:jc w:val="right"/>
        <w:rPr>
          <w:rFonts w:hAnsi="ＭＳ 明朝"/>
        </w:rPr>
      </w:pPr>
      <w:bookmarkStart w:id="0" w:name="_GoBack"/>
      <w:bookmarkEnd w:id="0"/>
    </w:p>
    <w:p w:rsidR="00D237BD" w:rsidRPr="0056121E" w:rsidRDefault="00CD1EA2" w:rsidP="0056121E">
      <w:pPr>
        <w:autoSpaceDE w:val="0"/>
        <w:autoSpaceDN w:val="0"/>
        <w:ind w:leftChars="300" w:left="777"/>
      </w:pPr>
      <w:r>
        <w:rPr>
          <w:rFonts w:hint="eastAsia"/>
        </w:rPr>
        <w:t>蟹江町</w:t>
      </w:r>
      <w:r w:rsidRPr="00CD1EA2">
        <w:rPr>
          <w:rFonts w:hint="eastAsia"/>
        </w:rPr>
        <w:t>信用保証料補助金交付要綱</w:t>
      </w:r>
    </w:p>
    <w:p w:rsidR="00113A74" w:rsidRPr="00CD1EA2" w:rsidRDefault="00D032FE" w:rsidP="00113A74">
      <w:pPr>
        <w:autoSpaceDE w:val="0"/>
        <w:autoSpaceDN w:val="0"/>
        <w:ind w:leftChars="100" w:left="259"/>
        <w:jc w:val="left"/>
        <w:rPr>
          <w:rFonts w:hAnsi="ＭＳ 明朝" w:cs="MS-Gothic"/>
          <w:kern w:val="2"/>
        </w:rPr>
      </w:pPr>
      <w:r>
        <w:rPr>
          <w:rFonts w:hAnsi="ＭＳ 明朝" w:cs="MS-Gothic" w:hint="eastAsia"/>
          <w:kern w:val="2"/>
        </w:rPr>
        <w:t>（</w:t>
      </w:r>
      <w:r w:rsidR="00ED0D2C">
        <w:rPr>
          <w:rFonts w:hAnsi="ＭＳ 明朝" w:cs="MS-Gothic" w:hint="eastAsia"/>
          <w:kern w:val="2"/>
        </w:rPr>
        <w:t>目的</w:t>
      </w:r>
      <w:r w:rsidR="00113A74">
        <w:rPr>
          <w:rFonts w:hAnsi="ＭＳ 明朝" w:cs="MS-Gothic" w:hint="eastAsia"/>
          <w:kern w:val="2"/>
        </w:rPr>
        <w:t>）</w:t>
      </w:r>
    </w:p>
    <w:p w:rsidR="00113A74" w:rsidRDefault="00113A74" w:rsidP="00113A74">
      <w:pPr>
        <w:autoSpaceDE w:val="0"/>
        <w:autoSpaceDN w:val="0"/>
        <w:ind w:left="259" w:hangingChars="100" w:hanging="259"/>
        <w:jc w:val="left"/>
        <w:rPr>
          <w:rFonts w:hAnsi="ＭＳ 明朝" w:cs="MS-Gothic"/>
          <w:kern w:val="2"/>
        </w:rPr>
      </w:pPr>
      <w:r w:rsidRPr="00CD1EA2">
        <w:rPr>
          <w:rFonts w:hAnsi="ＭＳ 明朝" w:cs="MS-Gothic" w:hint="eastAsia"/>
          <w:kern w:val="2"/>
        </w:rPr>
        <w:t>第</w:t>
      </w:r>
      <w:r w:rsidR="00D032FE">
        <w:rPr>
          <w:rFonts w:hAnsi="ＭＳ 明朝" w:cs="MS-Gothic" w:hint="eastAsia"/>
          <w:kern w:val="2"/>
        </w:rPr>
        <w:t>１</w:t>
      </w:r>
      <w:r w:rsidRPr="00CD1EA2">
        <w:rPr>
          <w:rFonts w:hAnsi="ＭＳ 明朝" w:cs="MS-Gothic" w:hint="eastAsia"/>
          <w:kern w:val="2"/>
        </w:rPr>
        <w:t>条</w:t>
      </w:r>
      <w:r>
        <w:rPr>
          <w:rFonts w:hAnsi="ＭＳ 明朝" w:cs="MS-Gothic" w:hint="eastAsia"/>
          <w:kern w:val="2"/>
        </w:rPr>
        <w:t xml:space="preserve">　</w:t>
      </w:r>
      <w:r w:rsidRPr="00CD1EA2">
        <w:rPr>
          <w:rFonts w:hAnsi="ＭＳ 明朝" w:cs="MS-Gothic" w:hint="eastAsia"/>
          <w:kern w:val="2"/>
        </w:rPr>
        <w:t>この</w:t>
      </w:r>
      <w:r w:rsidR="00D032FE">
        <w:rPr>
          <w:rFonts w:hAnsi="ＭＳ 明朝" w:cs="MS-Gothic" w:hint="eastAsia"/>
          <w:kern w:val="2"/>
        </w:rPr>
        <w:t>要綱</w:t>
      </w:r>
      <w:r w:rsidRPr="00CD1EA2">
        <w:rPr>
          <w:rFonts w:hAnsi="ＭＳ 明朝" w:cs="MS-Gothic" w:hint="eastAsia"/>
          <w:kern w:val="2"/>
        </w:rPr>
        <w:t>は、</w:t>
      </w:r>
      <w:r w:rsidR="004905AD">
        <w:rPr>
          <w:rFonts w:hAnsi="ＭＳ 明朝" w:cs="MS-Gothic" w:hint="eastAsia"/>
          <w:kern w:val="2"/>
        </w:rPr>
        <w:t>中</w:t>
      </w:r>
      <w:r w:rsidR="00F35463">
        <w:rPr>
          <w:rFonts w:hAnsi="ＭＳ 明朝" w:cs="MS-Gothic" w:hint="eastAsia"/>
          <w:kern w:val="2"/>
        </w:rPr>
        <w:t>小企業者の負担軽減を図り、もって経営の振興に資するため、</w:t>
      </w:r>
      <w:r w:rsidR="00C1102C">
        <w:rPr>
          <w:rFonts w:hAnsi="ＭＳ 明朝" w:cs="MS-Gothic" w:hint="eastAsia"/>
          <w:kern w:val="2"/>
        </w:rPr>
        <w:t>愛知県信用保証協会（以下「保証協会」という。）の保証により</w:t>
      </w:r>
      <w:r w:rsidR="004905AD">
        <w:rPr>
          <w:rFonts w:hAnsi="ＭＳ 明朝" w:cs="MS-Gothic" w:hint="eastAsia"/>
          <w:kern w:val="2"/>
        </w:rPr>
        <w:t>融資を受け</w:t>
      </w:r>
      <w:r w:rsidR="00941C29">
        <w:rPr>
          <w:rFonts w:hAnsi="ＭＳ 明朝" w:cs="MS-Gothic" w:hint="eastAsia"/>
          <w:kern w:val="2"/>
        </w:rPr>
        <w:t>た中小企業者に対し、</w:t>
      </w:r>
      <w:r w:rsidR="004905AD">
        <w:rPr>
          <w:rFonts w:hAnsi="ＭＳ 明朝" w:cs="MS-Gothic" w:hint="eastAsia"/>
          <w:kern w:val="2"/>
        </w:rPr>
        <w:t>信用保証料の一部</w:t>
      </w:r>
      <w:r w:rsidR="00941C29">
        <w:rPr>
          <w:rFonts w:hAnsi="ＭＳ 明朝" w:cs="MS-Gothic" w:hint="eastAsia"/>
          <w:kern w:val="2"/>
        </w:rPr>
        <w:t>を</w:t>
      </w:r>
      <w:r w:rsidR="00C1102C">
        <w:rPr>
          <w:rFonts w:hAnsi="ＭＳ 明朝" w:cs="MS-Gothic" w:hint="eastAsia"/>
          <w:kern w:val="2"/>
        </w:rPr>
        <w:t>予算の範囲内において</w:t>
      </w:r>
      <w:r w:rsidR="00941C29">
        <w:rPr>
          <w:rFonts w:hAnsi="ＭＳ 明朝" w:cs="MS-Gothic" w:hint="eastAsia"/>
          <w:kern w:val="2"/>
        </w:rPr>
        <w:t>補助する</w:t>
      </w:r>
      <w:r w:rsidR="004905AD">
        <w:rPr>
          <w:rFonts w:hAnsi="ＭＳ 明朝" w:cs="MS-Gothic" w:hint="eastAsia"/>
          <w:kern w:val="2"/>
        </w:rPr>
        <w:t>蟹江町信用保証料補助金（以下「補助金」という。）の交付に関し、蟹江町補助金等交付要綱（昭和53年蟹江町要綱第１号）に定めるもののほか、必要な事項を定めるものとする。</w:t>
      </w:r>
    </w:p>
    <w:p w:rsidR="00113A74" w:rsidRPr="00CD1EA2" w:rsidRDefault="00113A74" w:rsidP="00113A74">
      <w:pPr>
        <w:autoSpaceDE w:val="0"/>
        <w:autoSpaceDN w:val="0"/>
        <w:ind w:leftChars="100" w:left="259"/>
        <w:jc w:val="left"/>
        <w:rPr>
          <w:rFonts w:hAnsi="ＭＳ 明朝" w:cs="MS-Gothic"/>
          <w:kern w:val="2"/>
        </w:rPr>
      </w:pPr>
      <w:r>
        <w:rPr>
          <w:rFonts w:hAnsi="ＭＳ 明朝" w:cs="MS-Gothic" w:hint="eastAsia"/>
          <w:kern w:val="2"/>
        </w:rPr>
        <w:t>（</w:t>
      </w:r>
      <w:r w:rsidRPr="00CD1EA2">
        <w:rPr>
          <w:rFonts w:hAnsi="ＭＳ 明朝" w:cs="MS-Gothic" w:hint="eastAsia"/>
          <w:kern w:val="2"/>
        </w:rPr>
        <w:t>補助</w:t>
      </w:r>
      <w:r>
        <w:rPr>
          <w:rFonts w:hAnsi="ＭＳ 明朝" w:cs="MS-Gothic" w:hint="eastAsia"/>
          <w:kern w:val="2"/>
        </w:rPr>
        <w:t>対象）</w:t>
      </w:r>
    </w:p>
    <w:p w:rsidR="00113A74" w:rsidRPr="00CD1EA2" w:rsidRDefault="00113A74" w:rsidP="00113A74">
      <w:pPr>
        <w:autoSpaceDE w:val="0"/>
        <w:autoSpaceDN w:val="0"/>
        <w:ind w:left="259" w:hangingChars="100" w:hanging="259"/>
        <w:jc w:val="left"/>
        <w:rPr>
          <w:rFonts w:hAnsi="ＭＳ 明朝" w:cs="MS-Gothic"/>
          <w:kern w:val="2"/>
        </w:rPr>
      </w:pPr>
      <w:r w:rsidRPr="00CD1EA2">
        <w:rPr>
          <w:rFonts w:hAnsi="ＭＳ 明朝" w:cs="MS-Gothic" w:hint="eastAsia"/>
          <w:kern w:val="2"/>
        </w:rPr>
        <w:t>第</w:t>
      </w:r>
      <w:r w:rsidR="00D032FE">
        <w:rPr>
          <w:rFonts w:hAnsi="ＭＳ 明朝" w:cs="MS-Gothic" w:hint="eastAsia"/>
          <w:kern w:val="2"/>
        </w:rPr>
        <w:t>２</w:t>
      </w:r>
      <w:r w:rsidRPr="00CD1EA2">
        <w:rPr>
          <w:rFonts w:hAnsi="ＭＳ 明朝" w:cs="MS-Gothic" w:hint="eastAsia"/>
          <w:kern w:val="2"/>
        </w:rPr>
        <w:t>条</w:t>
      </w:r>
      <w:r>
        <w:rPr>
          <w:rFonts w:hAnsi="ＭＳ 明朝" w:cs="MS-Gothic" w:hint="eastAsia"/>
          <w:kern w:val="2"/>
        </w:rPr>
        <w:t xml:space="preserve">　</w:t>
      </w:r>
      <w:r w:rsidRPr="001F54A2">
        <w:rPr>
          <w:rFonts w:hAnsi="ＭＳ 明朝" w:cs="MS-Gothic" w:hint="eastAsia"/>
          <w:kern w:val="2"/>
        </w:rPr>
        <w:t>補助の対象</w:t>
      </w:r>
      <w:r>
        <w:rPr>
          <w:rFonts w:hAnsi="ＭＳ 明朝" w:cs="MS-Gothic" w:hint="eastAsia"/>
          <w:kern w:val="2"/>
        </w:rPr>
        <w:t>は、</w:t>
      </w:r>
      <w:r w:rsidR="00C1102C">
        <w:rPr>
          <w:rFonts w:hAnsi="ＭＳ 明朝" w:cs="MS-Gothic" w:hint="eastAsia"/>
          <w:kern w:val="2"/>
        </w:rPr>
        <w:t>愛知県</w:t>
      </w:r>
      <w:r w:rsidRPr="001F54A2">
        <w:rPr>
          <w:rFonts w:hAnsi="ＭＳ 明朝" w:cs="MS-Gothic" w:hint="eastAsia"/>
          <w:kern w:val="2"/>
        </w:rPr>
        <w:t>小規模企業等振興資金</w:t>
      </w:r>
      <w:r w:rsidR="00877681">
        <w:rPr>
          <w:rFonts w:hAnsi="ＭＳ 明朝" w:cs="MS-Gothic" w:hint="eastAsia"/>
          <w:kern w:val="2"/>
        </w:rPr>
        <w:t>の</w:t>
      </w:r>
      <w:r w:rsidR="00C1102C">
        <w:rPr>
          <w:rFonts w:hAnsi="ＭＳ 明朝" w:cs="MS-Gothic" w:hint="eastAsia"/>
          <w:kern w:val="2"/>
        </w:rPr>
        <w:t>うち</w:t>
      </w:r>
      <w:r w:rsidR="00877681">
        <w:rPr>
          <w:rFonts w:hAnsi="ＭＳ 明朝" w:cs="MS-Gothic" w:hint="eastAsia"/>
          <w:kern w:val="2"/>
        </w:rPr>
        <w:t>小口資金（以下「補助対象資金」という。）の融資に係る信用保証料</w:t>
      </w:r>
      <w:r w:rsidR="00F35463">
        <w:rPr>
          <w:rFonts w:hAnsi="ＭＳ 明朝" w:cs="MS-Gothic" w:hint="eastAsia"/>
          <w:kern w:val="2"/>
        </w:rPr>
        <w:t>（以下「信用保証料」という。）</w:t>
      </w:r>
      <w:r w:rsidR="00877681">
        <w:rPr>
          <w:rFonts w:hAnsi="ＭＳ 明朝" w:cs="MS-Gothic" w:hint="eastAsia"/>
          <w:kern w:val="2"/>
        </w:rPr>
        <w:t>とする。</w:t>
      </w:r>
    </w:p>
    <w:p w:rsidR="00CD1EA2" w:rsidRPr="00CD1EA2" w:rsidRDefault="00CD1EA2" w:rsidP="00CD1EA2">
      <w:pPr>
        <w:autoSpaceDE w:val="0"/>
        <w:autoSpaceDN w:val="0"/>
        <w:ind w:leftChars="100" w:left="259"/>
        <w:jc w:val="left"/>
        <w:rPr>
          <w:rFonts w:hAnsi="ＭＳ 明朝" w:cs="MS-Gothic"/>
          <w:kern w:val="2"/>
        </w:rPr>
      </w:pPr>
      <w:r>
        <w:rPr>
          <w:rFonts w:hAnsi="ＭＳ 明朝" w:cs="MS-Gothic" w:hint="eastAsia"/>
          <w:kern w:val="2"/>
        </w:rPr>
        <w:t>（</w:t>
      </w:r>
      <w:r w:rsidR="00E05AD9">
        <w:rPr>
          <w:rFonts w:hAnsi="ＭＳ 明朝" w:cs="MS-Gothic" w:hint="eastAsia"/>
          <w:kern w:val="2"/>
        </w:rPr>
        <w:t>補助対象</w:t>
      </w:r>
      <w:r w:rsidRPr="00CD1EA2">
        <w:rPr>
          <w:rFonts w:hAnsi="ＭＳ 明朝" w:cs="MS-Gothic" w:hint="eastAsia"/>
          <w:kern w:val="2"/>
        </w:rPr>
        <w:t>者</w:t>
      </w:r>
      <w:r>
        <w:rPr>
          <w:rFonts w:hAnsi="ＭＳ 明朝" w:cs="MS-Gothic" w:hint="eastAsia"/>
          <w:kern w:val="2"/>
        </w:rPr>
        <w:t>）</w:t>
      </w:r>
    </w:p>
    <w:p w:rsidR="00CD1EA2" w:rsidRDefault="00CD1EA2" w:rsidP="00CD1EA2">
      <w:pPr>
        <w:autoSpaceDE w:val="0"/>
        <w:autoSpaceDN w:val="0"/>
        <w:ind w:left="259" w:hangingChars="100" w:hanging="259"/>
        <w:jc w:val="left"/>
        <w:rPr>
          <w:rFonts w:hAnsi="ＭＳ 明朝" w:cs="MS-Gothic"/>
          <w:kern w:val="2"/>
        </w:rPr>
      </w:pPr>
      <w:r w:rsidRPr="00CD1EA2">
        <w:rPr>
          <w:rFonts w:hAnsi="ＭＳ 明朝" w:cs="MS-Gothic" w:hint="eastAsia"/>
          <w:kern w:val="2"/>
        </w:rPr>
        <w:t>第</w:t>
      </w:r>
      <w:r w:rsidR="00D032FE">
        <w:rPr>
          <w:rFonts w:hAnsi="ＭＳ 明朝" w:cs="MS-Gothic" w:hint="eastAsia"/>
          <w:kern w:val="2"/>
        </w:rPr>
        <w:t>３</w:t>
      </w:r>
      <w:r w:rsidRPr="00CD1EA2">
        <w:rPr>
          <w:rFonts w:hAnsi="ＭＳ 明朝" w:cs="MS-Gothic" w:hint="eastAsia"/>
          <w:kern w:val="2"/>
        </w:rPr>
        <w:t>条</w:t>
      </w:r>
      <w:r>
        <w:rPr>
          <w:rFonts w:hAnsi="ＭＳ 明朝" w:cs="MS-Gothic" w:hint="eastAsia"/>
          <w:kern w:val="2"/>
        </w:rPr>
        <w:t xml:space="preserve">　</w:t>
      </w:r>
      <w:r w:rsidRPr="00CD1EA2">
        <w:rPr>
          <w:rFonts w:hAnsi="ＭＳ 明朝" w:cs="MS-Gothic" w:hint="eastAsia"/>
          <w:kern w:val="2"/>
        </w:rPr>
        <w:t>補助金の交付</w:t>
      </w:r>
      <w:r w:rsidR="004905AD">
        <w:rPr>
          <w:rFonts w:hAnsi="ＭＳ 明朝" w:cs="MS-Gothic" w:hint="eastAsia"/>
          <w:kern w:val="2"/>
        </w:rPr>
        <w:t>の</w:t>
      </w:r>
      <w:r w:rsidRPr="00CD1EA2">
        <w:rPr>
          <w:rFonts w:hAnsi="ＭＳ 明朝" w:cs="MS-Gothic" w:hint="eastAsia"/>
          <w:kern w:val="2"/>
        </w:rPr>
        <w:t>対象</w:t>
      </w:r>
      <w:r w:rsidR="004905AD">
        <w:rPr>
          <w:rFonts w:hAnsi="ＭＳ 明朝" w:cs="MS-Gothic" w:hint="eastAsia"/>
          <w:kern w:val="2"/>
        </w:rPr>
        <w:t>となる</w:t>
      </w:r>
      <w:r w:rsidRPr="00CD1EA2">
        <w:rPr>
          <w:rFonts w:hAnsi="ＭＳ 明朝" w:cs="MS-Gothic" w:hint="eastAsia"/>
          <w:kern w:val="2"/>
        </w:rPr>
        <w:t>者は、</w:t>
      </w:r>
      <w:r w:rsidR="00413469">
        <w:rPr>
          <w:rFonts w:hAnsi="ＭＳ 明朝" w:cs="MS-Gothic" w:hint="eastAsia"/>
          <w:kern w:val="2"/>
        </w:rPr>
        <w:t>次</w:t>
      </w:r>
      <w:r w:rsidR="002E3B48">
        <w:rPr>
          <w:rFonts w:hAnsi="ＭＳ 明朝" w:cs="MS-Gothic" w:hint="eastAsia"/>
          <w:kern w:val="2"/>
        </w:rPr>
        <w:t>の各号の</w:t>
      </w:r>
      <w:r w:rsidR="004905AD">
        <w:rPr>
          <w:rFonts w:hAnsi="ＭＳ 明朝" w:cs="MS-Gothic" w:hint="eastAsia"/>
          <w:kern w:val="2"/>
        </w:rPr>
        <w:t>いずれにも該当する</w:t>
      </w:r>
      <w:r w:rsidRPr="00CD1EA2">
        <w:rPr>
          <w:rFonts w:hAnsi="ＭＳ 明朝" w:cs="MS-Gothic" w:hint="eastAsia"/>
          <w:kern w:val="2"/>
        </w:rPr>
        <w:t>者とする。</w:t>
      </w:r>
    </w:p>
    <w:p w:rsidR="004905AD" w:rsidRPr="00CD1EA2" w:rsidRDefault="004905AD" w:rsidP="004905AD">
      <w:pPr>
        <w:autoSpaceDE w:val="0"/>
        <w:autoSpaceDN w:val="0"/>
        <w:ind w:left="518" w:hangingChars="200" w:hanging="518"/>
        <w:jc w:val="left"/>
        <w:rPr>
          <w:rFonts w:hAnsi="ＭＳ 明朝" w:cs="MS-Gothic"/>
          <w:kern w:val="2"/>
        </w:rPr>
      </w:pPr>
      <w:r>
        <w:rPr>
          <w:rFonts w:hAnsi="ＭＳ 明朝" w:cs="MS-Gothic" w:hint="eastAsia"/>
          <w:kern w:val="2"/>
        </w:rPr>
        <w:t xml:space="preserve">　⑴　</w:t>
      </w:r>
      <w:r w:rsidR="00F35463">
        <w:rPr>
          <w:rFonts w:hAnsi="ＭＳ 明朝" w:cs="MS-Gothic" w:hint="eastAsia"/>
          <w:kern w:val="2"/>
        </w:rPr>
        <w:t>蟹江</w:t>
      </w:r>
      <w:r>
        <w:rPr>
          <w:rFonts w:hAnsi="ＭＳ 明朝" w:cs="MS-Gothic" w:hint="eastAsia"/>
          <w:kern w:val="2"/>
        </w:rPr>
        <w:t>町内に住所及び事業所を有する個人又は</w:t>
      </w:r>
      <w:r w:rsidR="00F35463">
        <w:rPr>
          <w:rFonts w:hAnsi="ＭＳ 明朝" w:cs="MS-Gothic" w:hint="eastAsia"/>
          <w:kern w:val="2"/>
        </w:rPr>
        <w:t>蟹江</w:t>
      </w:r>
      <w:r>
        <w:rPr>
          <w:rFonts w:hAnsi="ＭＳ 明朝" w:cs="MS-Gothic" w:hint="eastAsia"/>
          <w:kern w:val="2"/>
        </w:rPr>
        <w:t>町内に事業所を有</w:t>
      </w:r>
      <w:r w:rsidR="002E3B48">
        <w:rPr>
          <w:rFonts w:hAnsi="ＭＳ 明朝" w:cs="MS-Gothic" w:hint="eastAsia"/>
          <w:kern w:val="2"/>
        </w:rPr>
        <w:t>する法人</w:t>
      </w:r>
    </w:p>
    <w:p w:rsidR="004905AD" w:rsidRDefault="004905AD" w:rsidP="00CD1EA2">
      <w:pPr>
        <w:autoSpaceDE w:val="0"/>
        <w:autoSpaceDN w:val="0"/>
        <w:ind w:leftChars="100" w:left="518" w:hangingChars="100" w:hanging="259"/>
        <w:jc w:val="left"/>
        <w:rPr>
          <w:rFonts w:hAnsi="ＭＳ 明朝" w:cs="MS-Gothic"/>
          <w:kern w:val="2"/>
        </w:rPr>
      </w:pPr>
      <w:r>
        <w:rPr>
          <w:rFonts w:hAnsi="ＭＳ 明朝" w:cs="MS-Gothic" w:hint="eastAsia"/>
          <w:kern w:val="2"/>
        </w:rPr>
        <w:t>⑵</w:t>
      </w:r>
      <w:r w:rsidR="00CD1EA2">
        <w:rPr>
          <w:rFonts w:hAnsi="ＭＳ 明朝" w:cs="MS-Gothic" w:hint="eastAsia"/>
          <w:kern w:val="2"/>
        </w:rPr>
        <w:t xml:space="preserve">　</w:t>
      </w:r>
      <w:r w:rsidR="00523241" w:rsidRPr="00523241">
        <w:rPr>
          <w:rFonts w:hAnsi="ＭＳ 明朝" w:cs="MS-Gothic" w:hint="eastAsia"/>
          <w:kern w:val="2"/>
        </w:rPr>
        <w:t>蟹江町を経由して申込をした</w:t>
      </w:r>
      <w:r w:rsidR="00877681">
        <w:rPr>
          <w:rFonts w:hAnsi="ＭＳ 明朝" w:cs="MS-Gothic" w:hint="eastAsia"/>
          <w:kern w:val="2"/>
        </w:rPr>
        <w:t>補助対象資金</w:t>
      </w:r>
      <w:r w:rsidR="001F54A2">
        <w:rPr>
          <w:rFonts w:hAnsi="ＭＳ 明朝" w:cs="MS-Gothic" w:hint="eastAsia"/>
          <w:kern w:val="2"/>
        </w:rPr>
        <w:t>の融資</w:t>
      </w:r>
      <w:r w:rsidR="00FC4BB8">
        <w:rPr>
          <w:rFonts w:hAnsi="ＭＳ 明朝" w:cs="MS-Gothic" w:hint="eastAsia"/>
          <w:kern w:val="2"/>
        </w:rPr>
        <w:t>について、保証協会</w:t>
      </w:r>
      <w:r w:rsidR="00EF6014">
        <w:rPr>
          <w:rFonts w:hAnsi="ＭＳ 明朝" w:cs="MS-Gothic" w:hint="eastAsia"/>
          <w:kern w:val="2"/>
        </w:rPr>
        <w:t>の保証</w:t>
      </w:r>
      <w:r>
        <w:rPr>
          <w:rFonts w:hAnsi="ＭＳ 明朝" w:cs="MS-Gothic" w:hint="eastAsia"/>
          <w:kern w:val="2"/>
        </w:rPr>
        <w:t>決定を受け、保証</w:t>
      </w:r>
      <w:r w:rsidR="00FC4BB8">
        <w:rPr>
          <w:rFonts w:hAnsi="ＭＳ 明朝" w:cs="MS-Gothic" w:hint="eastAsia"/>
          <w:kern w:val="2"/>
        </w:rPr>
        <w:t>協会に信用保証料を一括で納付</w:t>
      </w:r>
      <w:r w:rsidR="002E3B48">
        <w:rPr>
          <w:rFonts w:hAnsi="ＭＳ 明朝" w:cs="MS-Gothic" w:hint="eastAsia"/>
          <w:kern w:val="2"/>
        </w:rPr>
        <w:t>した者</w:t>
      </w:r>
    </w:p>
    <w:p w:rsidR="00E05AD9" w:rsidRDefault="004905AD" w:rsidP="00CF6CB2">
      <w:pPr>
        <w:autoSpaceDE w:val="0"/>
        <w:autoSpaceDN w:val="0"/>
        <w:ind w:leftChars="100" w:left="518" w:hangingChars="100" w:hanging="259"/>
        <w:jc w:val="left"/>
        <w:rPr>
          <w:rFonts w:hAnsi="ＭＳ 明朝" w:cs="MS-Gothic"/>
          <w:kern w:val="2"/>
        </w:rPr>
      </w:pPr>
      <w:r>
        <w:rPr>
          <w:rFonts w:hAnsi="ＭＳ 明朝" w:cs="MS-Gothic" w:hint="eastAsia"/>
          <w:kern w:val="2"/>
        </w:rPr>
        <w:t>⑶</w:t>
      </w:r>
      <w:r w:rsidR="001F54A2">
        <w:rPr>
          <w:rFonts w:hAnsi="ＭＳ 明朝" w:cs="MS-Gothic" w:hint="eastAsia"/>
          <w:kern w:val="2"/>
        </w:rPr>
        <w:t xml:space="preserve">　</w:t>
      </w:r>
      <w:r w:rsidR="00CD1EA2">
        <w:rPr>
          <w:rFonts w:hAnsi="ＭＳ 明朝" w:cs="MS-Gothic" w:hint="eastAsia"/>
          <w:kern w:val="2"/>
        </w:rPr>
        <w:t>町税</w:t>
      </w:r>
      <w:r w:rsidR="00877681">
        <w:rPr>
          <w:rFonts w:hAnsi="ＭＳ 明朝" w:cs="MS-Gothic" w:hint="eastAsia"/>
          <w:kern w:val="2"/>
        </w:rPr>
        <w:t>の滞納がない</w:t>
      </w:r>
      <w:r w:rsidR="002E3B48">
        <w:rPr>
          <w:rFonts w:hAnsi="ＭＳ 明朝" w:cs="MS-Gothic" w:hint="eastAsia"/>
          <w:kern w:val="2"/>
        </w:rPr>
        <w:t>者</w:t>
      </w:r>
    </w:p>
    <w:p w:rsidR="00CD1EA2" w:rsidRPr="00CD1EA2" w:rsidRDefault="00CD1EA2" w:rsidP="00CD1EA2">
      <w:pPr>
        <w:autoSpaceDE w:val="0"/>
        <w:autoSpaceDN w:val="0"/>
        <w:ind w:leftChars="100" w:left="259"/>
        <w:jc w:val="left"/>
        <w:rPr>
          <w:rFonts w:hAnsi="ＭＳ 明朝" w:cs="MS-Gothic"/>
          <w:kern w:val="2"/>
        </w:rPr>
      </w:pPr>
      <w:r>
        <w:rPr>
          <w:rFonts w:hAnsi="ＭＳ 明朝" w:cs="MS-Gothic" w:hint="eastAsia"/>
          <w:kern w:val="2"/>
        </w:rPr>
        <w:t>（</w:t>
      </w:r>
      <w:r w:rsidRPr="00CD1EA2">
        <w:rPr>
          <w:rFonts w:hAnsi="ＭＳ 明朝" w:cs="MS-Gothic" w:hint="eastAsia"/>
          <w:kern w:val="2"/>
        </w:rPr>
        <w:t>補助金の額</w:t>
      </w:r>
      <w:r>
        <w:rPr>
          <w:rFonts w:hAnsi="ＭＳ 明朝" w:cs="MS-Gothic" w:hint="eastAsia"/>
          <w:kern w:val="2"/>
        </w:rPr>
        <w:t>）</w:t>
      </w:r>
    </w:p>
    <w:p w:rsidR="00FC4BB8" w:rsidRDefault="00CD1EA2" w:rsidP="00CD1EA2">
      <w:pPr>
        <w:autoSpaceDE w:val="0"/>
        <w:autoSpaceDN w:val="0"/>
        <w:ind w:left="259" w:hangingChars="100" w:hanging="259"/>
        <w:jc w:val="left"/>
        <w:rPr>
          <w:rFonts w:hAnsi="ＭＳ 明朝" w:cs="MS-Gothic"/>
          <w:kern w:val="2"/>
        </w:rPr>
      </w:pPr>
      <w:r w:rsidRPr="00CD1EA2">
        <w:rPr>
          <w:rFonts w:hAnsi="ＭＳ 明朝" w:cs="MS-Gothic" w:hint="eastAsia"/>
          <w:kern w:val="2"/>
        </w:rPr>
        <w:t>第</w:t>
      </w:r>
      <w:r w:rsidR="00D032FE">
        <w:rPr>
          <w:rFonts w:hAnsi="ＭＳ 明朝" w:cs="MS-Gothic" w:hint="eastAsia"/>
          <w:kern w:val="2"/>
        </w:rPr>
        <w:t>４</w:t>
      </w:r>
      <w:r w:rsidRPr="00CD1EA2">
        <w:rPr>
          <w:rFonts w:hAnsi="ＭＳ 明朝" w:cs="MS-Gothic" w:hint="eastAsia"/>
          <w:kern w:val="2"/>
        </w:rPr>
        <w:t>条</w:t>
      </w:r>
      <w:r>
        <w:rPr>
          <w:rFonts w:hAnsi="ＭＳ 明朝" w:cs="MS-Gothic" w:hint="eastAsia"/>
          <w:kern w:val="2"/>
        </w:rPr>
        <w:t xml:space="preserve">　</w:t>
      </w:r>
      <w:r w:rsidR="000D0789">
        <w:rPr>
          <w:rFonts w:hAnsi="ＭＳ 明朝" w:cs="MS-Gothic" w:hint="eastAsia"/>
          <w:kern w:val="2"/>
        </w:rPr>
        <w:t>補助金の額は、</w:t>
      </w:r>
      <w:r w:rsidR="005A3CE5">
        <w:rPr>
          <w:rFonts w:hAnsi="ＭＳ 明朝" w:cs="MS-Gothic" w:hint="eastAsia"/>
          <w:kern w:val="2"/>
        </w:rPr>
        <w:t>信用保証料に100分の50を乗じて得た額とし、</w:t>
      </w:r>
      <w:r w:rsidR="001877FA">
        <w:rPr>
          <w:rFonts w:hAnsi="ＭＳ 明朝" w:cs="MS-Gothic" w:hint="eastAsia"/>
          <w:kern w:val="2"/>
        </w:rPr>
        <w:t>10万</w:t>
      </w:r>
      <w:r w:rsidR="000D0789" w:rsidRPr="000D0789">
        <w:rPr>
          <w:rFonts w:hAnsi="ＭＳ 明朝" w:cs="MS-Gothic" w:hint="eastAsia"/>
          <w:kern w:val="2"/>
        </w:rPr>
        <w:t>円を限度とする。</w:t>
      </w:r>
    </w:p>
    <w:p w:rsidR="003B3B4F" w:rsidRDefault="00FC4BB8" w:rsidP="003B3B4F">
      <w:pPr>
        <w:autoSpaceDE w:val="0"/>
        <w:autoSpaceDN w:val="0"/>
        <w:ind w:left="259" w:hangingChars="100" w:hanging="259"/>
        <w:jc w:val="left"/>
        <w:rPr>
          <w:rFonts w:hAnsi="ＭＳ 明朝" w:cs="MS-Gothic"/>
          <w:kern w:val="2"/>
        </w:rPr>
      </w:pPr>
      <w:r>
        <w:rPr>
          <w:rFonts w:hAnsi="ＭＳ 明朝" w:cs="MS-Gothic" w:hint="eastAsia"/>
          <w:kern w:val="2"/>
        </w:rPr>
        <w:t xml:space="preserve">２　</w:t>
      </w:r>
      <w:r w:rsidR="00C06626">
        <w:rPr>
          <w:rFonts w:hAnsi="ＭＳ 明朝" w:cs="MS-Gothic" w:hint="eastAsia"/>
          <w:kern w:val="2"/>
        </w:rPr>
        <w:t>前項の規定にかかわらず</w:t>
      </w:r>
      <w:r w:rsidR="003B3B4F">
        <w:rPr>
          <w:rFonts w:hAnsi="ＭＳ 明朝" w:cs="MS-Gothic" w:hint="eastAsia"/>
          <w:kern w:val="2"/>
        </w:rPr>
        <w:t>、</w:t>
      </w:r>
      <w:r w:rsidR="00C06626">
        <w:rPr>
          <w:rFonts w:hAnsi="ＭＳ 明朝" w:cs="MS-Gothic" w:hint="eastAsia"/>
          <w:kern w:val="2"/>
        </w:rPr>
        <w:t>既に融資を受けた補助対象資金の融資残高を繰上償還した場合の補助金の額は、</w:t>
      </w:r>
      <w:r w:rsidR="003B3B4F">
        <w:rPr>
          <w:rFonts w:hAnsi="ＭＳ 明朝" w:cs="MS-Gothic" w:hint="eastAsia"/>
          <w:kern w:val="2"/>
        </w:rPr>
        <w:t>信用保証料から</w:t>
      </w:r>
      <w:r w:rsidR="00070548">
        <w:rPr>
          <w:rFonts w:hAnsi="ＭＳ 明朝" w:cs="MS-Gothic" w:hint="eastAsia"/>
          <w:kern w:val="2"/>
        </w:rPr>
        <w:t>繰上償還分の返戻保証料を差</w:t>
      </w:r>
      <w:r w:rsidR="003B3B4F">
        <w:rPr>
          <w:rFonts w:hAnsi="ＭＳ 明朝" w:cs="MS-Gothic" w:hint="eastAsia"/>
          <w:kern w:val="2"/>
        </w:rPr>
        <w:t>し引いた額に100分の50を乗じて得た額とし、</w:t>
      </w:r>
      <w:r w:rsidR="001877FA">
        <w:rPr>
          <w:rFonts w:hAnsi="ＭＳ 明朝" w:cs="MS-Gothic" w:hint="eastAsia"/>
          <w:kern w:val="2"/>
        </w:rPr>
        <w:t>10万</w:t>
      </w:r>
      <w:r w:rsidR="003B3B4F" w:rsidRPr="000D0789">
        <w:rPr>
          <w:rFonts w:hAnsi="ＭＳ 明朝" w:cs="MS-Gothic" w:hint="eastAsia"/>
          <w:kern w:val="2"/>
        </w:rPr>
        <w:t>円を限度とする。</w:t>
      </w:r>
    </w:p>
    <w:p w:rsidR="00CD1EA2" w:rsidRPr="00CD1EA2" w:rsidRDefault="00651113" w:rsidP="00CD1EA2">
      <w:pPr>
        <w:autoSpaceDE w:val="0"/>
        <w:autoSpaceDN w:val="0"/>
        <w:ind w:left="259" w:hangingChars="100" w:hanging="259"/>
        <w:jc w:val="left"/>
        <w:rPr>
          <w:rFonts w:hAnsi="ＭＳ 明朝" w:cs="MS-Gothic"/>
          <w:kern w:val="2"/>
        </w:rPr>
      </w:pPr>
      <w:r>
        <w:rPr>
          <w:rFonts w:hAnsi="ＭＳ 明朝" w:cs="MS-Gothic" w:hint="eastAsia"/>
          <w:kern w:val="2"/>
        </w:rPr>
        <w:t>３</w:t>
      </w:r>
      <w:r w:rsidR="00CD1EA2">
        <w:rPr>
          <w:rFonts w:hAnsi="ＭＳ 明朝" w:cs="MS-Gothic" w:hint="eastAsia"/>
          <w:kern w:val="2"/>
        </w:rPr>
        <w:t xml:space="preserve">　</w:t>
      </w:r>
      <w:r w:rsidR="00CD1EA2" w:rsidRPr="00CD1EA2">
        <w:rPr>
          <w:rFonts w:hAnsi="ＭＳ 明朝" w:cs="MS-Gothic" w:hint="eastAsia"/>
          <w:kern w:val="2"/>
        </w:rPr>
        <w:t>前</w:t>
      </w:r>
      <w:r w:rsidR="00931DC0">
        <w:rPr>
          <w:rFonts w:hAnsi="ＭＳ 明朝" w:cs="MS-Gothic" w:hint="eastAsia"/>
          <w:kern w:val="2"/>
        </w:rPr>
        <w:t>２</w:t>
      </w:r>
      <w:r w:rsidR="00CD1EA2" w:rsidRPr="00CD1EA2">
        <w:rPr>
          <w:rFonts w:hAnsi="ＭＳ 明朝" w:cs="MS-Gothic" w:hint="eastAsia"/>
          <w:kern w:val="2"/>
        </w:rPr>
        <w:t>項により算出</w:t>
      </w:r>
      <w:r w:rsidR="00F35463">
        <w:rPr>
          <w:rFonts w:hAnsi="ＭＳ 明朝" w:cs="MS-Gothic" w:hint="eastAsia"/>
          <w:kern w:val="2"/>
        </w:rPr>
        <w:t>された</w:t>
      </w:r>
      <w:r w:rsidR="00CD1EA2" w:rsidRPr="00CD1EA2">
        <w:rPr>
          <w:rFonts w:hAnsi="ＭＳ 明朝" w:cs="MS-Gothic" w:hint="eastAsia"/>
          <w:kern w:val="2"/>
        </w:rPr>
        <w:t>額に</w:t>
      </w:r>
      <w:r w:rsidR="0053780E">
        <w:rPr>
          <w:rFonts w:hAnsi="ＭＳ 明朝" w:cs="MS-Gothic" w:hint="eastAsia"/>
          <w:kern w:val="2"/>
        </w:rPr>
        <w:t>1</w:t>
      </w:r>
      <w:r w:rsidR="00D032FE">
        <w:rPr>
          <w:rFonts w:hAnsi="ＭＳ 明朝" w:cs="MS-Gothic" w:hint="eastAsia"/>
          <w:kern w:val="2"/>
        </w:rPr>
        <w:t>00</w:t>
      </w:r>
      <w:r w:rsidR="00CD1EA2" w:rsidRPr="00CD1EA2">
        <w:rPr>
          <w:rFonts w:hAnsi="ＭＳ 明朝" w:cs="MS-Gothic" w:hint="eastAsia"/>
          <w:kern w:val="2"/>
        </w:rPr>
        <w:t>円未満の端数を生じたときは、これを切り捨てるものとする。</w:t>
      </w:r>
    </w:p>
    <w:p w:rsidR="00CD1EA2" w:rsidRPr="00CD1EA2" w:rsidRDefault="00CD1EA2" w:rsidP="00CD1EA2">
      <w:pPr>
        <w:autoSpaceDE w:val="0"/>
        <w:autoSpaceDN w:val="0"/>
        <w:ind w:leftChars="100" w:left="259"/>
        <w:jc w:val="left"/>
        <w:rPr>
          <w:rFonts w:hAnsi="ＭＳ 明朝" w:cs="MS-Gothic"/>
          <w:kern w:val="2"/>
        </w:rPr>
      </w:pPr>
      <w:r>
        <w:rPr>
          <w:rFonts w:hAnsi="ＭＳ 明朝" w:cs="MS-Gothic" w:hint="eastAsia"/>
          <w:kern w:val="2"/>
        </w:rPr>
        <w:t>（</w:t>
      </w:r>
      <w:r w:rsidRPr="00CD1EA2">
        <w:rPr>
          <w:rFonts w:hAnsi="ＭＳ 明朝" w:cs="MS-Gothic" w:hint="eastAsia"/>
          <w:kern w:val="2"/>
        </w:rPr>
        <w:t>交付申請</w:t>
      </w:r>
      <w:r>
        <w:rPr>
          <w:rFonts w:hAnsi="ＭＳ 明朝" w:cs="MS-Gothic" w:hint="eastAsia"/>
          <w:kern w:val="2"/>
        </w:rPr>
        <w:t>）</w:t>
      </w:r>
    </w:p>
    <w:p w:rsidR="000D0789" w:rsidRDefault="00CD1EA2" w:rsidP="000D0789">
      <w:pPr>
        <w:ind w:left="259" w:hangingChars="100" w:hanging="259"/>
        <w:rPr>
          <w:rFonts w:hAnsi="ＭＳ 明朝" w:cs="MS-Gothic"/>
          <w:kern w:val="2"/>
        </w:rPr>
      </w:pPr>
      <w:r w:rsidRPr="00CD1EA2">
        <w:rPr>
          <w:rFonts w:hAnsi="ＭＳ 明朝" w:cs="MS-Gothic" w:hint="eastAsia"/>
          <w:kern w:val="2"/>
        </w:rPr>
        <w:lastRenderedPageBreak/>
        <w:t>第</w:t>
      </w:r>
      <w:r w:rsidR="00D032FE">
        <w:rPr>
          <w:rFonts w:hAnsi="ＭＳ 明朝" w:cs="MS-Gothic" w:hint="eastAsia"/>
          <w:kern w:val="2"/>
        </w:rPr>
        <w:t>５</w:t>
      </w:r>
      <w:r w:rsidRPr="00CD1EA2">
        <w:rPr>
          <w:rFonts w:hAnsi="ＭＳ 明朝" w:cs="MS-Gothic" w:hint="eastAsia"/>
          <w:kern w:val="2"/>
        </w:rPr>
        <w:t>条</w:t>
      </w:r>
      <w:r>
        <w:rPr>
          <w:rFonts w:hAnsi="ＭＳ 明朝" w:cs="MS-Gothic" w:hint="eastAsia"/>
          <w:kern w:val="2"/>
        </w:rPr>
        <w:t xml:space="preserve">　</w:t>
      </w:r>
      <w:r w:rsidRPr="00CD1EA2">
        <w:rPr>
          <w:rFonts w:hAnsi="ＭＳ 明朝" w:cs="MS-Gothic" w:hint="eastAsia"/>
          <w:kern w:val="2"/>
        </w:rPr>
        <w:t>補助金の交付を受けようとする者</w:t>
      </w:r>
      <w:r w:rsidR="00E331DA">
        <w:rPr>
          <w:rFonts w:hAnsi="ＭＳ 明朝" w:cs="MS-Gothic" w:hint="eastAsia"/>
          <w:kern w:val="2"/>
        </w:rPr>
        <w:t>（以下「申請者」という。）</w:t>
      </w:r>
      <w:r w:rsidRPr="00CD1EA2">
        <w:rPr>
          <w:rFonts w:hAnsi="ＭＳ 明朝" w:cs="MS-Gothic" w:hint="eastAsia"/>
          <w:kern w:val="2"/>
        </w:rPr>
        <w:t>は、</w:t>
      </w:r>
      <w:r w:rsidR="000D0789">
        <w:rPr>
          <w:rFonts w:hAnsi="ＭＳ 明朝" w:cs="MS-Gothic" w:hint="eastAsia"/>
          <w:kern w:val="2"/>
        </w:rPr>
        <w:t>蟹江町</w:t>
      </w:r>
      <w:r w:rsidR="000D0789" w:rsidRPr="000D0789">
        <w:rPr>
          <w:rFonts w:hAnsi="ＭＳ 明朝" w:cs="MS-Gothic" w:hint="eastAsia"/>
          <w:kern w:val="2"/>
        </w:rPr>
        <w:t>信用保証料補助金交付申請書</w:t>
      </w:r>
      <w:r w:rsidR="000D0789">
        <w:rPr>
          <w:rFonts w:hAnsi="ＭＳ 明朝" w:cs="MS-Gothic" w:hint="eastAsia"/>
          <w:kern w:val="2"/>
        </w:rPr>
        <w:t>（</w:t>
      </w:r>
      <w:r w:rsidR="000D0789" w:rsidRPr="000D0789">
        <w:rPr>
          <w:rFonts w:hAnsi="ＭＳ 明朝" w:cs="MS-Gothic" w:hint="eastAsia"/>
          <w:kern w:val="2"/>
        </w:rPr>
        <w:t>様式第</w:t>
      </w:r>
      <w:r w:rsidR="000D0789">
        <w:rPr>
          <w:rFonts w:hAnsi="ＭＳ 明朝" w:cs="MS-Gothic" w:hint="eastAsia"/>
          <w:kern w:val="2"/>
        </w:rPr>
        <w:t>１</w:t>
      </w:r>
      <w:r w:rsidR="000D0789" w:rsidRPr="000D0789">
        <w:rPr>
          <w:rFonts w:hAnsi="ＭＳ 明朝" w:cs="MS-Gothic" w:hint="eastAsia"/>
          <w:kern w:val="2"/>
        </w:rPr>
        <w:t>号</w:t>
      </w:r>
      <w:r w:rsidR="000D0789">
        <w:rPr>
          <w:rFonts w:hAnsi="ＭＳ 明朝" w:cs="MS-Gothic" w:hint="eastAsia"/>
          <w:kern w:val="2"/>
        </w:rPr>
        <w:t>）</w:t>
      </w:r>
      <w:r w:rsidR="000D0789" w:rsidRPr="000D0789">
        <w:rPr>
          <w:rFonts w:hAnsi="ＭＳ 明朝" w:cs="MS-Gothic" w:hint="eastAsia"/>
          <w:kern w:val="2"/>
        </w:rPr>
        <w:t>に次に掲げる書類を添</w:t>
      </w:r>
      <w:r w:rsidR="002E3B48">
        <w:rPr>
          <w:rFonts w:hAnsi="ＭＳ 明朝" w:cs="MS-Gothic" w:hint="eastAsia"/>
          <w:kern w:val="2"/>
        </w:rPr>
        <w:t>え</w:t>
      </w:r>
      <w:r w:rsidR="004C4040">
        <w:rPr>
          <w:rFonts w:hAnsi="ＭＳ 明朝" w:cs="MS-Gothic" w:hint="eastAsia"/>
          <w:kern w:val="2"/>
        </w:rPr>
        <w:t>て、融資を受けた日から起算して</w:t>
      </w:r>
      <w:r w:rsidR="001877FA">
        <w:rPr>
          <w:rFonts w:hAnsi="ＭＳ 明朝" w:cs="MS-Gothic" w:hint="eastAsia"/>
          <w:kern w:val="2"/>
        </w:rPr>
        <w:t>30日</w:t>
      </w:r>
      <w:r w:rsidR="004C4040">
        <w:rPr>
          <w:rFonts w:hAnsi="ＭＳ 明朝" w:cs="MS-Gothic" w:hint="eastAsia"/>
          <w:kern w:val="2"/>
        </w:rPr>
        <w:t>以内</w:t>
      </w:r>
      <w:r w:rsidR="000D0789">
        <w:rPr>
          <w:rFonts w:hAnsi="ＭＳ 明朝" w:cs="MS-Gothic" w:hint="eastAsia"/>
          <w:kern w:val="2"/>
        </w:rPr>
        <w:t>に町長</w:t>
      </w:r>
      <w:r w:rsidR="000D0789" w:rsidRPr="000D0789">
        <w:rPr>
          <w:rFonts w:hAnsi="ＭＳ 明朝" w:cs="MS-Gothic" w:hint="eastAsia"/>
          <w:kern w:val="2"/>
        </w:rPr>
        <w:t>に申請しなければならない。</w:t>
      </w:r>
    </w:p>
    <w:p w:rsidR="000D0789" w:rsidRDefault="000D0789" w:rsidP="000D0789">
      <w:pPr>
        <w:ind w:left="259" w:hangingChars="100" w:hanging="259"/>
        <w:rPr>
          <w:rFonts w:hAnsi="ＭＳ 明朝" w:cs="MS-Gothic"/>
          <w:kern w:val="2"/>
        </w:rPr>
      </w:pPr>
      <w:r>
        <w:rPr>
          <w:rFonts w:hAnsi="ＭＳ 明朝" w:cs="MS-Gothic" w:hint="eastAsia"/>
          <w:kern w:val="2"/>
        </w:rPr>
        <w:t xml:space="preserve">　⑴　</w:t>
      </w:r>
      <w:r w:rsidR="00D7449B">
        <w:rPr>
          <w:rFonts w:hAnsi="ＭＳ 明朝" w:cs="MS-Gothic" w:hint="eastAsia"/>
          <w:kern w:val="2"/>
        </w:rPr>
        <w:t>補助対象資金の融資を行った</w:t>
      </w:r>
      <w:r w:rsidRPr="000D0789">
        <w:rPr>
          <w:rFonts w:hAnsi="ＭＳ 明朝" w:cs="MS-Gothic" w:hint="eastAsia"/>
          <w:kern w:val="2"/>
        </w:rPr>
        <w:t>金融機関の貸付</w:t>
      </w:r>
      <w:r w:rsidR="001877FA">
        <w:rPr>
          <w:rFonts w:hAnsi="ＭＳ 明朝" w:cs="MS-Gothic" w:hint="eastAsia"/>
          <w:kern w:val="2"/>
        </w:rPr>
        <w:t>確認</w:t>
      </w:r>
      <w:r w:rsidR="00413AE8">
        <w:rPr>
          <w:rFonts w:hAnsi="ＭＳ 明朝" w:cs="MS-Gothic" w:hint="eastAsia"/>
          <w:kern w:val="2"/>
        </w:rPr>
        <w:t>書</w:t>
      </w:r>
    </w:p>
    <w:p w:rsidR="000D0789" w:rsidRDefault="000D0789" w:rsidP="000D0789">
      <w:pPr>
        <w:ind w:leftChars="100" w:left="259"/>
        <w:rPr>
          <w:rFonts w:hAnsi="ＭＳ 明朝" w:cs="MS-Gothic"/>
          <w:kern w:val="2"/>
        </w:rPr>
      </w:pPr>
      <w:r>
        <w:rPr>
          <w:rFonts w:hAnsi="ＭＳ 明朝" w:cs="MS-Gothic" w:hint="eastAsia"/>
          <w:kern w:val="2"/>
        </w:rPr>
        <w:t xml:space="preserve">⑵　</w:t>
      </w:r>
      <w:r w:rsidRPr="000D0789">
        <w:rPr>
          <w:rFonts w:hAnsi="ＭＳ 明朝" w:cs="MS-Gothic" w:hint="eastAsia"/>
          <w:kern w:val="2"/>
        </w:rPr>
        <w:t>信用保証書の写し</w:t>
      </w:r>
    </w:p>
    <w:p w:rsidR="00C1102C" w:rsidRDefault="000D0789" w:rsidP="000D0789">
      <w:pPr>
        <w:ind w:leftChars="100" w:left="259"/>
        <w:rPr>
          <w:rFonts w:hAnsi="ＭＳ 明朝" w:cs="MS-Gothic"/>
          <w:kern w:val="2"/>
        </w:rPr>
      </w:pPr>
      <w:r>
        <w:rPr>
          <w:rFonts w:hAnsi="ＭＳ 明朝" w:cs="MS-Gothic" w:hint="eastAsia"/>
          <w:kern w:val="2"/>
        </w:rPr>
        <w:t xml:space="preserve">⑶　</w:t>
      </w:r>
      <w:r w:rsidR="00C1102C" w:rsidRPr="00C1102C">
        <w:rPr>
          <w:rFonts w:hAnsi="ＭＳ 明朝" w:cs="MS-Gothic" w:hint="eastAsia"/>
          <w:kern w:val="2"/>
        </w:rPr>
        <w:t>町税の納税証明書(未納がないことを証するもの)</w:t>
      </w:r>
      <w:r w:rsidR="009821AE">
        <w:rPr>
          <w:rFonts w:hAnsi="ＭＳ 明朝" w:cs="MS-Gothic" w:hint="eastAsia"/>
          <w:kern w:val="2"/>
        </w:rPr>
        <w:t>の写し</w:t>
      </w:r>
    </w:p>
    <w:p w:rsidR="000D0789" w:rsidRPr="000D0789" w:rsidRDefault="000D0789" w:rsidP="000D0789">
      <w:pPr>
        <w:ind w:leftChars="100" w:left="259"/>
        <w:rPr>
          <w:rFonts w:hAnsi="ＭＳ 明朝" w:cs="MS-Gothic"/>
          <w:kern w:val="2"/>
        </w:rPr>
      </w:pPr>
      <w:r>
        <w:rPr>
          <w:rFonts w:hAnsi="ＭＳ 明朝" w:cs="MS-Gothic" w:hint="eastAsia"/>
          <w:kern w:val="2"/>
        </w:rPr>
        <w:t>⑷　その他町</w:t>
      </w:r>
      <w:r w:rsidRPr="000D0789">
        <w:rPr>
          <w:rFonts w:hAnsi="ＭＳ 明朝" w:cs="MS-Gothic" w:hint="eastAsia"/>
          <w:kern w:val="2"/>
        </w:rPr>
        <w:t>長が必要と認める書類</w:t>
      </w:r>
    </w:p>
    <w:p w:rsidR="00CD1EA2" w:rsidRPr="00CD1EA2" w:rsidRDefault="00CD1EA2" w:rsidP="00CD1EA2">
      <w:pPr>
        <w:autoSpaceDE w:val="0"/>
        <w:autoSpaceDN w:val="0"/>
        <w:ind w:leftChars="100" w:left="259"/>
        <w:jc w:val="left"/>
        <w:rPr>
          <w:rFonts w:hAnsi="ＭＳ 明朝" w:cs="MS-Gothic"/>
          <w:kern w:val="2"/>
        </w:rPr>
      </w:pPr>
      <w:r>
        <w:rPr>
          <w:rFonts w:hAnsi="ＭＳ 明朝" w:cs="MS-Gothic" w:hint="eastAsia"/>
          <w:kern w:val="2"/>
        </w:rPr>
        <w:t>（</w:t>
      </w:r>
      <w:r w:rsidRPr="00CD1EA2">
        <w:rPr>
          <w:rFonts w:hAnsi="ＭＳ 明朝" w:cs="MS-Gothic" w:hint="eastAsia"/>
          <w:kern w:val="2"/>
        </w:rPr>
        <w:t>交付決定</w:t>
      </w:r>
      <w:r>
        <w:rPr>
          <w:rFonts w:hAnsi="ＭＳ 明朝" w:cs="MS-Gothic" w:hint="eastAsia"/>
          <w:kern w:val="2"/>
        </w:rPr>
        <w:t>）</w:t>
      </w:r>
    </w:p>
    <w:p w:rsidR="00CD1EA2" w:rsidRPr="00CD1EA2" w:rsidRDefault="00CD1EA2" w:rsidP="00CD1EA2">
      <w:pPr>
        <w:autoSpaceDE w:val="0"/>
        <w:autoSpaceDN w:val="0"/>
        <w:ind w:left="259" w:hangingChars="100" w:hanging="259"/>
        <w:jc w:val="left"/>
        <w:rPr>
          <w:rFonts w:hAnsi="ＭＳ 明朝" w:cs="MS-Gothic"/>
          <w:kern w:val="2"/>
        </w:rPr>
      </w:pPr>
      <w:r w:rsidRPr="00CD1EA2">
        <w:rPr>
          <w:rFonts w:hAnsi="ＭＳ 明朝" w:cs="MS-Gothic" w:hint="eastAsia"/>
          <w:kern w:val="2"/>
        </w:rPr>
        <w:t>第</w:t>
      </w:r>
      <w:r w:rsidR="00D032FE">
        <w:rPr>
          <w:rFonts w:hAnsi="ＭＳ 明朝" w:cs="MS-Gothic" w:hint="eastAsia"/>
          <w:kern w:val="2"/>
        </w:rPr>
        <w:t>６</w:t>
      </w:r>
      <w:r w:rsidRPr="00CD1EA2">
        <w:rPr>
          <w:rFonts w:hAnsi="ＭＳ 明朝" w:cs="MS-Gothic" w:hint="eastAsia"/>
          <w:kern w:val="2"/>
        </w:rPr>
        <w:t>条</w:t>
      </w:r>
      <w:r>
        <w:rPr>
          <w:rFonts w:hAnsi="ＭＳ 明朝" w:cs="MS-Gothic" w:hint="eastAsia"/>
          <w:kern w:val="2"/>
        </w:rPr>
        <w:t xml:space="preserve">　町</w:t>
      </w:r>
      <w:r w:rsidRPr="00CD1EA2">
        <w:rPr>
          <w:rFonts w:hAnsi="ＭＳ 明朝" w:cs="MS-Gothic" w:hint="eastAsia"/>
          <w:kern w:val="2"/>
        </w:rPr>
        <w:t>長は、前条の規定による申請があったときは、その内容を審査し、補助金の交付を適当と認めるときは、</w:t>
      </w:r>
      <w:r w:rsidR="005B4ED8">
        <w:rPr>
          <w:rFonts w:hAnsi="ＭＳ 明朝" w:cs="MS-Gothic" w:hint="eastAsia"/>
          <w:kern w:val="2"/>
        </w:rPr>
        <w:t>蟹江町</w:t>
      </w:r>
      <w:r w:rsidRPr="00CD1EA2">
        <w:rPr>
          <w:rFonts w:hAnsi="ＭＳ 明朝" w:cs="MS-Gothic" w:hint="eastAsia"/>
          <w:kern w:val="2"/>
        </w:rPr>
        <w:t>信用保証料補助金交付決定通知書</w:t>
      </w:r>
      <w:r>
        <w:rPr>
          <w:rFonts w:hAnsi="ＭＳ 明朝" w:cs="MS-Gothic" w:hint="eastAsia"/>
          <w:kern w:val="2"/>
        </w:rPr>
        <w:t>（様式第２号）</w:t>
      </w:r>
      <w:r w:rsidRPr="00CD1EA2">
        <w:rPr>
          <w:rFonts w:hAnsi="ＭＳ 明朝" w:cs="MS-Gothic" w:hint="eastAsia"/>
          <w:kern w:val="2"/>
        </w:rPr>
        <w:t>により申請者に通知するものとする。</w:t>
      </w:r>
    </w:p>
    <w:p w:rsidR="00CD1EA2" w:rsidRPr="00CD1EA2" w:rsidRDefault="00CD1EA2" w:rsidP="008227EF">
      <w:pPr>
        <w:autoSpaceDE w:val="0"/>
        <w:autoSpaceDN w:val="0"/>
        <w:ind w:leftChars="100" w:left="259"/>
        <w:jc w:val="left"/>
        <w:rPr>
          <w:rFonts w:hAnsi="ＭＳ 明朝" w:cs="MS-Gothic"/>
          <w:kern w:val="2"/>
        </w:rPr>
      </w:pPr>
      <w:r>
        <w:rPr>
          <w:rFonts w:hAnsi="ＭＳ 明朝" w:cs="MS-Gothic" w:hint="eastAsia"/>
          <w:kern w:val="2"/>
        </w:rPr>
        <w:t>（</w:t>
      </w:r>
      <w:r w:rsidRPr="00CD1EA2">
        <w:rPr>
          <w:rFonts w:hAnsi="ＭＳ 明朝" w:cs="MS-Gothic" w:hint="eastAsia"/>
          <w:kern w:val="2"/>
        </w:rPr>
        <w:t>補助金の</w:t>
      </w:r>
      <w:r w:rsidR="001877FA">
        <w:rPr>
          <w:rFonts w:hAnsi="ＭＳ 明朝" w:cs="MS-Gothic" w:hint="eastAsia"/>
          <w:kern w:val="2"/>
        </w:rPr>
        <w:t>請求</w:t>
      </w:r>
      <w:r>
        <w:rPr>
          <w:rFonts w:hAnsi="ＭＳ 明朝" w:cs="MS-Gothic" w:hint="eastAsia"/>
          <w:kern w:val="2"/>
        </w:rPr>
        <w:t>）</w:t>
      </w:r>
    </w:p>
    <w:p w:rsidR="00CD1EA2" w:rsidRDefault="00CD1EA2" w:rsidP="00E331DA">
      <w:pPr>
        <w:autoSpaceDE w:val="0"/>
        <w:autoSpaceDN w:val="0"/>
        <w:ind w:left="259" w:hangingChars="100" w:hanging="259"/>
        <w:jc w:val="left"/>
        <w:rPr>
          <w:rFonts w:hAnsi="ＭＳ 明朝" w:cs="MS-Gothic"/>
          <w:kern w:val="2"/>
        </w:rPr>
      </w:pPr>
      <w:r w:rsidRPr="00CD1EA2">
        <w:rPr>
          <w:rFonts w:hAnsi="ＭＳ 明朝" w:cs="MS-Gothic" w:hint="eastAsia"/>
          <w:kern w:val="2"/>
        </w:rPr>
        <w:t>第</w:t>
      </w:r>
      <w:r w:rsidR="00D032FE">
        <w:rPr>
          <w:rFonts w:hAnsi="ＭＳ 明朝" w:cs="MS-Gothic" w:hint="eastAsia"/>
          <w:kern w:val="2"/>
        </w:rPr>
        <w:t>７</w:t>
      </w:r>
      <w:r w:rsidRPr="00CD1EA2">
        <w:rPr>
          <w:rFonts w:hAnsi="ＭＳ 明朝" w:cs="MS-Gothic" w:hint="eastAsia"/>
          <w:kern w:val="2"/>
        </w:rPr>
        <w:t>条</w:t>
      </w:r>
      <w:r>
        <w:rPr>
          <w:rFonts w:hAnsi="ＭＳ 明朝" w:cs="MS-Gothic" w:hint="eastAsia"/>
          <w:kern w:val="2"/>
        </w:rPr>
        <w:t xml:space="preserve">　</w:t>
      </w:r>
      <w:r w:rsidR="001877FA">
        <w:rPr>
          <w:rFonts w:hAnsi="ＭＳ 明朝" w:cs="MS-Gothic" w:hint="eastAsia"/>
          <w:kern w:val="2"/>
        </w:rPr>
        <w:t>申請者は</w:t>
      </w:r>
      <w:r w:rsidRPr="00CD1EA2">
        <w:rPr>
          <w:rFonts w:hAnsi="ＭＳ 明朝" w:cs="MS-Gothic" w:hint="eastAsia"/>
          <w:kern w:val="2"/>
        </w:rPr>
        <w:t>、</w:t>
      </w:r>
      <w:r w:rsidR="001877FA">
        <w:rPr>
          <w:rFonts w:hAnsi="ＭＳ 明朝" w:cs="MS-Gothic" w:hint="eastAsia"/>
          <w:kern w:val="2"/>
        </w:rPr>
        <w:t>前条の規定による通知を受けたときは、速やかに</w:t>
      </w:r>
      <w:r w:rsidR="005B4ED8">
        <w:rPr>
          <w:rFonts w:hAnsi="ＭＳ 明朝" w:cs="MS-Gothic" w:hint="eastAsia"/>
          <w:kern w:val="2"/>
        </w:rPr>
        <w:t>蟹江町</w:t>
      </w:r>
      <w:r w:rsidRPr="00CD1EA2">
        <w:rPr>
          <w:rFonts w:hAnsi="ＭＳ 明朝" w:cs="MS-Gothic" w:hint="eastAsia"/>
          <w:kern w:val="2"/>
        </w:rPr>
        <w:t>信用保証料補助金交付請求書</w:t>
      </w:r>
      <w:r>
        <w:rPr>
          <w:rFonts w:hAnsi="ＭＳ 明朝" w:cs="MS-Gothic" w:hint="eastAsia"/>
          <w:kern w:val="2"/>
        </w:rPr>
        <w:t>（様式第３号）を町</w:t>
      </w:r>
      <w:r w:rsidRPr="00CD1EA2">
        <w:rPr>
          <w:rFonts w:hAnsi="ＭＳ 明朝" w:cs="MS-Gothic" w:hint="eastAsia"/>
          <w:kern w:val="2"/>
        </w:rPr>
        <w:t>長に提出しなければならない。</w:t>
      </w:r>
    </w:p>
    <w:p w:rsidR="000D0789" w:rsidRPr="00CD1EA2" w:rsidRDefault="000D0789" w:rsidP="008227EF">
      <w:pPr>
        <w:autoSpaceDE w:val="0"/>
        <w:autoSpaceDN w:val="0"/>
        <w:ind w:leftChars="100" w:left="259"/>
        <w:jc w:val="left"/>
        <w:rPr>
          <w:rFonts w:hAnsi="ＭＳ 明朝" w:cs="MS-Gothic"/>
          <w:kern w:val="2"/>
        </w:rPr>
      </w:pPr>
      <w:r>
        <w:rPr>
          <w:rFonts w:hAnsi="ＭＳ 明朝" w:cs="MS-Gothic" w:hint="eastAsia"/>
          <w:kern w:val="2"/>
        </w:rPr>
        <w:t>（</w:t>
      </w:r>
      <w:r w:rsidR="00D032FE">
        <w:rPr>
          <w:rFonts w:hAnsi="ＭＳ 明朝" w:cs="MS-Gothic" w:hint="eastAsia"/>
          <w:kern w:val="2"/>
        </w:rPr>
        <w:t>交付の制限</w:t>
      </w:r>
      <w:r>
        <w:rPr>
          <w:rFonts w:hAnsi="ＭＳ 明朝" w:cs="MS-Gothic" w:hint="eastAsia"/>
          <w:kern w:val="2"/>
        </w:rPr>
        <w:t>）</w:t>
      </w:r>
    </w:p>
    <w:p w:rsidR="000D0789" w:rsidRDefault="000D0789" w:rsidP="005B7E5F">
      <w:pPr>
        <w:autoSpaceDE w:val="0"/>
        <w:autoSpaceDN w:val="0"/>
        <w:ind w:left="259" w:hangingChars="100" w:hanging="259"/>
        <w:jc w:val="left"/>
        <w:rPr>
          <w:rFonts w:hAnsi="ＭＳ 明朝" w:cs="MS-Gothic"/>
          <w:kern w:val="2"/>
        </w:rPr>
      </w:pPr>
      <w:r w:rsidRPr="00CD1EA2">
        <w:rPr>
          <w:rFonts w:hAnsi="ＭＳ 明朝" w:cs="MS-Gothic" w:hint="eastAsia"/>
          <w:kern w:val="2"/>
        </w:rPr>
        <w:t>第</w:t>
      </w:r>
      <w:r w:rsidR="00D032FE">
        <w:rPr>
          <w:rFonts w:hAnsi="ＭＳ 明朝" w:cs="MS-Gothic" w:hint="eastAsia"/>
          <w:kern w:val="2"/>
        </w:rPr>
        <w:t>８</w:t>
      </w:r>
      <w:r w:rsidRPr="00CD1EA2">
        <w:rPr>
          <w:rFonts w:hAnsi="ＭＳ 明朝" w:cs="MS-Gothic" w:hint="eastAsia"/>
          <w:kern w:val="2"/>
        </w:rPr>
        <w:t>条</w:t>
      </w:r>
      <w:r>
        <w:rPr>
          <w:rFonts w:hAnsi="ＭＳ 明朝" w:cs="MS-Gothic" w:hint="eastAsia"/>
          <w:kern w:val="2"/>
        </w:rPr>
        <w:t xml:space="preserve">　</w:t>
      </w:r>
      <w:r w:rsidRPr="000D0789">
        <w:rPr>
          <w:rFonts w:hAnsi="ＭＳ 明朝" w:cs="MS-Gothic" w:hint="eastAsia"/>
          <w:kern w:val="2"/>
        </w:rPr>
        <w:t>第</w:t>
      </w:r>
      <w:r w:rsidR="00D032FE">
        <w:rPr>
          <w:rFonts w:hAnsi="ＭＳ 明朝" w:cs="MS-Gothic" w:hint="eastAsia"/>
          <w:kern w:val="2"/>
        </w:rPr>
        <w:t>３</w:t>
      </w:r>
      <w:r w:rsidRPr="000D0789">
        <w:rPr>
          <w:rFonts w:hAnsi="ＭＳ 明朝" w:cs="MS-Gothic" w:hint="eastAsia"/>
          <w:kern w:val="2"/>
        </w:rPr>
        <w:t>条の規定に</w:t>
      </w:r>
      <w:r w:rsidR="00D032FE">
        <w:rPr>
          <w:rFonts w:hAnsi="ＭＳ 明朝" w:cs="MS-Gothic" w:hint="eastAsia"/>
          <w:kern w:val="2"/>
        </w:rPr>
        <w:t>かかわらず</w:t>
      </w:r>
      <w:r w:rsidRPr="000D0789">
        <w:rPr>
          <w:rFonts w:hAnsi="ＭＳ 明朝" w:cs="MS-Gothic" w:hint="eastAsia"/>
          <w:kern w:val="2"/>
        </w:rPr>
        <w:t>、</w:t>
      </w:r>
      <w:r w:rsidR="00D032FE">
        <w:rPr>
          <w:rFonts w:hAnsi="ＭＳ 明朝" w:cs="MS-Gothic" w:hint="eastAsia"/>
          <w:kern w:val="2"/>
        </w:rPr>
        <w:t>次の各号のいずれかに該当する者には、補助金の交付をしないものとする。</w:t>
      </w:r>
    </w:p>
    <w:p w:rsidR="000D0789" w:rsidRDefault="005B7E5F" w:rsidP="000D0789">
      <w:pPr>
        <w:autoSpaceDE w:val="0"/>
        <w:autoSpaceDN w:val="0"/>
        <w:ind w:leftChars="100" w:left="259"/>
        <w:jc w:val="left"/>
        <w:rPr>
          <w:rFonts w:hAnsi="ＭＳ 明朝" w:cs="MS-Gothic"/>
          <w:kern w:val="2"/>
        </w:rPr>
      </w:pPr>
      <w:r>
        <w:rPr>
          <w:rFonts w:hAnsi="ＭＳ 明朝" w:cs="MS-Gothic" w:hint="eastAsia"/>
          <w:kern w:val="2"/>
        </w:rPr>
        <w:t>⑴</w:t>
      </w:r>
      <w:r w:rsidR="000D0789">
        <w:rPr>
          <w:rFonts w:hAnsi="ＭＳ 明朝" w:cs="MS-Gothic" w:hint="eastAsia"/>
          <w:kern w:val="2"/>
        </w:rPr>
        <w:t xml:space="preserve">　</w:t>
      </w:r>
      <w:r w:rsidR="005B4ED8">
        <w:rPr>
          <w:rFonts w:hAnsi="ＭＳ 明朝" w:cs="MS-Gothic" w:hint="eastAsia"/>
          <w:kern w:val="2"/>
        </w:rPr>
        <w:t>資金使途に</w:t>
      </w:r>
      <w:r w:rsidR="002E3B48">
        <w:rPr>
          <w:rFonts w:hAnsi="ＭＳ 明朝" w:cs="MS-Gothic" w:hint="eastAsia"/>
          <w:kern w:val="2"/>
        </w:rPr>
        <w:t>補助対象資金</w:t>
      </w:r>
      <w:r w:rsidR="00E331DA">
        <w:rPr>
          <w:rFonts w:hAnsi="ＭＳ 明朝" w:cs="MS-Gothic" w:hint="eastAsia"/>
          <w:kern w:val="2"/>
        </w:rPr>
        <w:t>以外の繰上償還を目的とする者</w:t>
      </w:r>
    </w:p>
    <w:p w:rsidR="005B4ED8" w:rsidRDefault="005B7E5F" w:rsidP="00E331DA">
      <w:pPr>
        <w:autoSpaceDE w:val="0"/>
        <w:autoSpaceDN w:val="0"/>
        <w:ind w:leftChars="100" w:left="518" w:hangingChars="100" w:hanging="259"/>
        <w:jc w:val="left"/>
        <w:rPr>
          <w:rFonts w:hAnsi="ＭＳ 明朝" w:cs="MS-Gothic"/>
          <w:kern w:val="2"/>
        </w:rPr>
      </w:pPr>
      <w:r>
        <w:rPr>
          <w:rFonts w:hAnsi="ＭＳ 明朝" w:cs="MS-Gothic" w:hint="eastAsia"/>
          <w:kern w:val="2"/>
        </w:rPr>
        <w:t>⑵</w:t>
      </w:r>
      <w:r w:rsidR="000D0789">
        <w:rPr>
          <w:rFonts w:hAnsi="ＭＳ 明朝" w:cs="MS-Gothic" w:hint="eastAsia"/>
          <w:kern w:val="2"/>
        </w:rPr>
        <w:t xml:space="preserve">　</w:t>
      </w:r>
      <w:r w:rsidR="005B4ED8">
        <w:rPr>
          <w:rFonts w:hAnsi="ＭＳ 明朝" w:cs="MS-Gothic" w:hint="eastAsia"/>
          <w:kern w:val="2"/>
        </w:rPr>
        <w:t>第５条に規定する期間内に</w:t>
      </w:r>
      <w:r w:rsidR="00E331DA">
        <w:rPr>
          <w:rFonts w:hAnsi="ＭＳ 明朝" w:cs="MS-Gothic" w:hint="eastAsia"/>
          <w:kern w:val="2"/>
        </w:rPr>
        <w:t>書類を</w:t>
      </w:r>
      <w:r w:rsidR="005B4ED8">
        <w:rPr>
          <w:rFonts w:hAnsi="ＭＳ 明朝" w:cs="MS-Gothic" w:hint="eastAsia"/>
          <w:kern w:val="2"/>
        </w:rPr>
        <w:t>提出しない者</w:t>
      </w:r>
    </w:p>
    <w:p w:rsidR="00E331DA" w:rsidRPr="00CD1EA2" w:rsidRDefault="00E331DA" w:rsidP="00E331DA">
      <w:pPr>
        <w:autoSpaceDE w:val="0"/>
        <w:autoSpaceDN w:val="0"/>
        <w:ind w:leftChars="100" w:left="259"/>
        <w:jc w:val="left"/>
        <w:rPr>
          <w:rFonts w:hAnsi="ＭＳ 明朝" w:cs="MS-Gothic"/>
          <w:kern w:val="2"/>
        </w:rPr>
      </w:pPr>
      <w:r>
        <w:rPr>
          <w:rFonts w:hAnsi="ＭＳ 明朝" w:cs="MS-Gothic" w:hint="eastAsia"/>
          <w:kern w:val="2"/>
        </w:rPr>
        <w:t>（</w:t>
      </w:r>
      <w:r w:rsidRPr="00CD1EA2">
        <w:rPr>
          <w:rFonts w:hAnsi="ＭＳ 明朝" w:cs="MS-Gothic" w:hint="eastAsia"/>
          <w:kern w:val="2"/>
        </w:rPr>
        <w:t>交付決定の取消</w:t>
      </w:r>
      <w:r>
        <w:rPr>
          <w:rFonts w:hAnsi="ＭＳ 明朝" w:cs="MS-Gothic" w:hint="eastAsia"/>
          <w:kern w:val="2"/>
        </w:rPr>
        <w:t>等）</w:t>
      </w:r>
    </w:p>
    <w:p w:rsidR="00E331DA" w:rsidRDefault="00E331DA" w:rsidP="00E331DA">
      <w:pPr>
        <w:autoSpaceDE w:val="0"/>
        <w:autoSpaceDN w:val="0"/>
        <w:ind w:left="259" w:hangingChars="100" w:hanging="259"/>
        <w:jc w:val="left"/>
        <w:rPr>
          <w:rFonts w:hAnsi="ＭＳ 明朝" w:cs="MS-Gothic"/>
          <w:kern w:val="2"/>
        </w:rPr>
      </w:pPr>
      <w:r w:rsidRPr="00CD1EA2">
        <w:rPr>
          <w:rFonts w:hAnsi="ＭＳ 明朝" w:cs="MS-Gothic" w:hint="eastAsia"/>
          <w:kern w:val="2"/>
        </w:rPr>
        <w:t>第</w:t>
      </w:r>
      <w:r w:rsidR="00110EEE">
        <w:rPr>
          <w:rFonts w:hAnsi="ＭＳ 明朝" w:cs="MS-Gothic" w:hint="eastAsia"/>
          <w:kern w:val="2"/>
        </w:rPr>
        <w:t>９</w:t>
      </w:r>
      <w:r w:rsidRPr="00CD1EA2">
        <w:rPr>
          <w:rFonts w:hAnsi="ＭＳ 明朝" w:cs="MS-Gothic" w:hint="eastAsia"/>
          <w:kern w:val="2"/>
        </w:rPr>
        <w:t>条</w:t>
      </w:r>
      <w:r>
        <w:rPr>
          <w:rFonts w:hAnsi="ＭＳ 明朝" w:cs="MS-Gothic" w:hint="eastAsia"/>
          <w:kern w:val="2"/>
        </w:rPr>
        <w:t xml:space="preserve">　町</w:t>
      </w:r>
      <w:r w:rsidRPr="00CD1EA2">
        <w:rPr>
          <w:rFonts w:hAnsi="ＭＳ 明朝" w:cs="MS-Gothic" w:hint="eastAsia"/>
          <w:kern w:val="2"/>
        </w:rPr>
        <w:t>長は、</w:t>
      </w:r>
      <w:r>
        <w:rPr>
          <w:rFonts w:hAnsi="ＭＳ 明朝" w:cs="MS-Gothic" w:hint="eastAsia"/>
          <w:kern w:val="2"/>
        </w:rPr>
        <w:t>第６条の規定により補助金の交付</w:t>
      </w:r>
      <w:r w:rsidR="00A53220">
        <w:rPr>
          <w:rFonts w:hAnsi="ＭＳ 明朝" w:cs="MS-Gothic" w:hint="eastAsia"/>
          <w:kern w:val="2"/>
        </w:rPr>
        <w:t>決定</w:t>
      </w:r>
      <w:r>
        <w:rPr>
          <w:rFonts w:hAnsi="ＭＳ 明朝" w:cs="MS-Gothic" w:hint="eastAsia"/>
          <w:kern w:val="2"/>
        </w:rPr>
        <w:t>を受けた者が、次の各号のいずれかに該当すると認めたときは、補助金の交付決定を取消すとともに、既に交付した補助金の全部</w:t>
      </w:r>
      <w:r w:rsidR="00C1102C">
        <w:rPr>
          <w:rFonts w:hAnsi="ＭＳ 明朝" w:cs="MS-Gothic" w:hint="eastAsia"/>
          <w:kern w:val="2"/>
        </w:rPr>
        <w:t>又は</w:t>
      </w:r>
      <w:r>
        <w:rPr>
          <w:rFonts w:hAnsi="ＭＳ 明朝" w:cs="MS-Gothic" w:hint="eastAsia"/>
          <w:kern w:val="2"/>
        </w:rPr>
        <w:t>一部を返還させることができる</w:t>
      </w:r>
      <w:r w:rsidRPr="00CD1EA2">
        <w:rPr>
          <w:rFonts w:hAnsi="ＭＳ 明朝" w:cs="MS-Gothic" w:hint="eastAsia"/>
          <w:kern w:val="2"/>
        </w:rPr>
        <w:t>。</w:t>
      </w:r>
    </w:p>
    <w:p w:rsidR="00E331DA" w:rsidRDefault="00E331DA" w:rsidP="00110EEE">
      <w:pPr>
        <w:autoSpaceDE w:val="0"/>
        <w:autoSpaceDN w:val="0"/>
        <w:ind w:left="518" w:hangingChars="200" w:hanging="518"/>
        <w:jc w:val="left"/>
        <w:rPr>
          <w:rFonts w:hAnsi="ＭＳ 明朝" w:cs="MS-Gothic"/>
          <w:kern w:val="2"/>
        </w:rPr>
      </w:pPr>
      <w:r>
        <w:rPr>
          <w:rFonts w:hAnsi="ＭＳ 明朝" w:cs="MS-Gothic" w:hint="eastAsia"/>
          <w:kern w:val="2"/>
        </w:rPr>
        <w:t xml:space="preserve">　⑴　</w:t>
      </w:r>
      <w:r w:rsidR="00110EEE">
        <w:rPr>
          <w:rFonts w:hAnsi="ＭＳ 明朝" w:cs="MS-Gothic" w:hint="eastAsia"/>
          <w:kern w:val="2"/>
        </w:rPr>
        <w:t>提出書類に虚偽の事項を記載し、又は補助対象資金の融資に関し不正の行為があったとき。</w:t>
      </w:r>
    </w:p>
    <w:p w:rsidR="00E331DA" w:rsidRDefault="00E331DA" w:rsidP="00E331DA">
      <w:pPr>
        <w:autoSpaceDE w:val="0"/>
        <w:autoSpaceDN w:val="0"/>
        <w:ind w:left="259" w:hangingChars="100" w:hanging="259"/>
        <w:jc w:val="left"/>
        <w:rPr>
          <w:rFonts w:hAnsi="ＭＳ 明朝" w:cs="MS-Gothic"/>
          <w:kern w:val="2"/>
        </w:rPr>
      </w:pPr>
      <w:r>
        <w:rPr>
          <w:rFonts w:hAnsi="ＭＳ 明朝" w:cs="MS-Gothic" w:hint="eastAsia"/>
          <w:kern w:val="2"/>
        </w:rPr>
        <w:t xml:space="preserve">　⑵　</w:t>
      </w:r>
      <w:r w:rsidR="00110EEE">
        <w:rPr>
          <w:rFonts w:hAnsi="ＭＳ 明朝" w:cs="MS-Gothic" w:hint="eastAsia"/>
          <w:kern w:val="2"/>
        </w:rPr>
        <w:t>この要綱又は町長の指示に違反したとき。</w:t>
      </w:r>
    </w:p>
    <w:p w:rsidR="00E331DA" w:rsidRDefault="00110EEE" w:rsidP="00110EEE">
      <w:pPr>
        <w:autoSpaceDE w:val="0"/>
        <w:autoSpaceDN w:val="0"/>
        <w:ind w:left="518" w:hangingChars="200" w:hanging="518"/>
        <w:jc w:val="left"/>
        <w:rPr>
          <w:rFonts w:hAnsi="ＭＳ 明朝" w:cs="MS-Gothic"/>
          <w:kern w:val="2"/>
        </w:rPr>
      </w:pPr>
      <w:r>
        <w:rPr>
          <w:rFonts w:hAnsi="ＭＳ 明朝" w:cs="MS-Gothic" w:hint="eastAsia"/>
          <w:kern w:val="2"/>
        </w:rPr>
        <w:t xml:space="preserve">　⑶　</w:t>
      </w:r>
      <w:r w:rsidR="001E2323">
        <w:rPr>
          <w:rFonts w:hAnsi="ＭＳ 明朝" w:cs="MS-Gothic" w:hint="eastAsia"/>
          <w:kern w:val="2"/>
        </w:rPr>
        <w:t>補助対象資金以外の融資制度</w:t>
      </w:r>
      <w:r w:rsidR="00F4607A">
        <w:rPr>
          <w:rFonts w:hAnsi="ＭＳ 明朝" w:cs="MS-Gothic" w:hint="eastAsia"/>
          <w:kern w:val="2"/>
        </w:rPr>
        <w:t>又は自己資金等により</w:t>
      </w:r>
      <w:r w:rsidR="004C4040">
        <w:rPr>
          <w:rFonts w:hAnsi="ＭＳ 明朝" w:cs="MS-Gothic" w:hint="eastAsia"/>
          <w:kern w:val="2"/>
        </w:rPr>
        <w:t>当該融資制度の</w:t>
      </w:r>
      <w:r>
        <w:rPr>
          <w:rFonts w:hAnsi="ＭＳ 明朝" w:cs="MS-Gothic" w:hint="eastAsia"/>
          <w:kern w:val="2"/>
        </w:rPr>
        <w:t>繰上償還を</w:t>
      </w:r>
      <w:r w:rsidR="00F4607A">
        <w:rPr>
          <w:rFonts w:hAnsi="ＭＳ 明朝" w:cs="MS-Gothic" w:hint="eastAsia"/>
          <w:kern w:val="2"/>
        </w:rPr>
        <w:t>行い、信用保証料</w:t>
      </w:r>
      <w:r w:rsidR="004C4040">
        <w:rPr>
          <w:rFonts w:hAnsi="ＭＳ 明朝" w:cs="MS-Gothic" w:hint="eastAsia"/>
          <w:kern w:val="2"/>
        </w:rPr>
        <w:t>が</w:t>
      </w:r>
      <w:r w:rsidR="00F4607A">
        <w:rPr>
          <w:rFonts w:hAnsi="ＭＳ 明朝" w:cs="MS-Gothic" w:hint="eastAsia"/>
          <w:kern w:val="2"/>
        </w:rPr>
        <w:t>返戻</w:t>
      </w:r>
      <w:r w:rsidR="004C4040">
        <w:rPr>
          <w:rFonts w:hAnsi="ＭＳ 明朝" w:cs="MS-Gothic" w:hint="eastAsia"/>
          <w:kern w:val="2"/>
        </w:rPr>
        <w:t>されたとき</w:t>
      </w:r>
      <w:r>
        <w:rPr>
          <w:rFonts w:hAnsi="ＭＳ 明朝" w:cs="MS-Gothic" w:hint="eastAsia"/>
          <w:kern w:val="2"/>
        </w:rPr>
        <w:t>。</w:t>
      </w:r>
    </w:p>
    <w:p w:rsidR="00110EEE" w:rsidRPr="00E331DA" w:rsidRDefault="00110EEE" w:rsidP="00110EEE">
      <w:pPr>
        <w:autoSpaceDE w:val="0"/>
        <w:autoSpaceDN w:val="0"/>
        <w:ind w:left="259" w:hangingChars="100" w:hanging="259"/>
        <w:jc w:val="left"/>
        <w:rPr>
          <w:rFonts w:hAnsi="ＭＳ 明朝" w:cs="MS-Gothic"/>
          <w:kern w:val="2"/>
        </w:rPr>
      </w:pPr>
      <w:r>
        <w:rPr>
          <w:rFonts w:hAnsi="ＭＳ 明朝" w:cs="MS-Gothic" w:hint="eastAsia"/>
          <w:kern w:val="2"/>
        </w:rPr>
        <w:t>２　前項第３号の返還金額は、</w:t>
      </w:r>
      <w:r w:rsidR="001B7918">
        <w:rPr>
          <w:rFonts w:hAnsi="ＭＳ 明朝" w:cs="MS-Gothic" w:hint="eastAsia"/>
          <w:kern w:val="2"/>
        </w:rPr>
        <w:t>信用保証料</w:t>
      </w:r>
      <w:r>
        <w:rPr>
          <w:rFonts w:hAnsi="ＭＳ 明朝" w:cs="MS-Gothic" w:hint="eastAsia"/>
          <w:kern w:val="2"/>
        </w:rPr>
        <w:t>から</w:t>
      </w:r>
      <w:r w:rsidR="001E2323">
        <w:rPr>
          <w:rFonts w:hAnsi="ＭＳ 明朝" w:cs="MS-Gothic" w:hint="eastAsia"/>
          <w:kern w:val="2"/>
        </w:rPr>
        <w:t>繰上償還分の返戻保証料</w:t>
      </w:r>
      <w:r>
        <w:rPr>
          <w:rFonts w:hAnsi="ＭＳ 明朝" w:cs="MS-Gothic" w:hint="eastAsia"/>
          <w:kern w:val="2"/>
        </w:rPr>
        <w:t>を差し</w:t>
      </w:r>
      <w:r>
        <w:rPr>
          <w:rFonts w:hAnsi="ＭＳ 明朝" w:cs="MS-Gothic" w:hint="eastAsia"/>
          <w:kern w:val="2"/>
        </w:rPr>
        <w:lastRenderedPageBreak/>
        <w:t>引いた額に</w:t>
      </w:r>
      <w:r w:rsidR="001B7918">
        <w:rPr>
          <w:rFonts w:hAnsi="ＭＳ 明朝" w:cs="MS-Gothic" w:hint="eastAsia"/>
          <w:kern w:val="2"/>
        </w:rPr>
        <w:t>100分の50</w:t>
      </w:r>
      <w:r>
        <w:rPr>
          <w:rFonts w:hAnsi="ＭＳ 明朝" w:cs="MS-Gothic" w:hint="eastAsia"/>
          <w:kern w:val="2"/>
        </w:rPr>
        <w:t>を乗じた額を既交付補助金額から差し引いた額とする。この場合、返還金額に</w:t>
      </w:r>
      <w:r w:rsidR="005B7E5F">
        <w:rPr>
          <w:rFonts w:hAnsi="ＭＳ 明朝" w:cs="MS-Gothic" w:hint="eastAsia"/>
          <w:kern w:val="2"/>
        </w:rPr>
        <w:t>100</w:t>
      </w:r>
      <w:r>
        <w:rPr>
          <w:rFonts w:hAnsi="ＭＳ 明朝" w:cs="MS-Gothic" w:hint="eastAsia"/>
          <w:kern w:val="2"/>
        </w:rPr>
        <w:t>円未満の端数が生じたときは、これを切り捨てるものとする。</w:t>
      </w:r>
    </w:p>
    <w:p w:rsidR="006F6D81" w:rsidRPr="00CD1EA2" w:rsidRDefault="006F6D81" w:rsidP="006F6D81">
      <w:pPr>
        <w:autoSpaceDE w:val="0"/>
        <w:autoSpaceDN w:val="0"/>
        <w:ind w:firstLineChars="100" w:firstLine="259"/>
        <w:jc w:val="left"/>
        <w:rPr>
          <w:rFonts w:hAnsi="ＭＳ 明朝" w:cs="MS-Gothic"/>
          <w:kern w:val="2"/>
        </w:rPr>
      </w:pPr>
      <w:r>
        <w:rPr>
          <w:rFonts w:hAnsi="ＭＳ 明朝" w:cs="MS-Gothic" w:hint="eastAsia"/>
          <w:kern w:val="2"/>
        </w:rPr>
        <w:t>（調査）</w:t>
      </w:r>
    </w:p>
    <w:p w:rsidR="006F6D81" w:rsidRPr="00CD1EA2" w:rsidRDefault="006F6D81" w:rsidP="000850D7">
      <w:pPr>
        <w:autoSpaceDE w:val="0"/>
        <w:autoSpaceDN w:val="0"/>
        <w:ind w:left="259" w:hangingChars="100" w:hanging="259"/>
        <w:jc w:val="left"/>
        <w:rPr>
          <w:rFonts w:hAnsi="ＭＳ 明朝" w:cs="MS-Gothic"/>
          <w:kern w:val="2"/>
        </w:rPr>
      </w:pPr>
      <w:r w:rsidRPr="00CD1EA2">
        <w:rPr>
          <w:rFonts w:hAnsi="ＭＳ 明朝" w:cs="MS-Gothic" w:hint="eastAsia"/>
          <w:kern w:val="2"/>
        </w:rPr>
        <w:t>第</w:t>
      </w:r>
      <w:r w:rsidR="00D032FE">
        <w:rPr>
          <w:rFonts w:hAnsi="ＭＳ 明朝" w:cs="MS-Gothic" w:hint="eastAsia"/>
          <w:kern w:val="2"/>
        </w:rPr>
        <w:t>1</w:t>
      </w:r>
      <w:r w:rsidR="00110EEE">
        <w:rPr>
          <w:rFonts w:hAnsi="ＭＳ 明朝" w:cs="MS-Gothic" w:hint="eastAsia"/>
          <w:kern w:val="2"/>
        </w:rPr>
        <w:t>0</w:t>
      </w:r>
      <w:r w:rsidRPr="00CD1EA2">
        <w:rPr>
          <w:rFonts w:hAnsi="ＭＳ 明朝" w:cs="MS-Gothic" w:hint="eastAsia"/>
          <w:kern w:val="2"/>
        </w:rPr>
        <w:t>条</w:t>
      </w:r>
      <w:r>
        <w:rPr>
          <w:rFonts w:hAnsi="ＭＳ 明朝" w:cs="MS-Gothic" w:hint="eastAsia"/>
          <w:kern w:val="2"/>
        </w:rPr>
        <w:t xml:space="preserve">　町</w:t>
      </w:r>
      <w:r w:rsidRPr="006F6D81">
        <w:rPr>
          <w:rFonts w:hAnsi="ＭＳ 明朝" w:cs="MS-Gothic" w:hint="eastAsia"/>
          <w:kern w:val="2"/>
        </w:rPr>
        <w:t>長は、補助金に係る予算の執行の適正を期するため、</w:t>
      </w:r>
      <w:r w:rsidR="005B7E5F">
        <w:rPr>
          <w:rFonts w:hAnsi="ＭＳ 明朝" w:cs="MS-Gothic" w:hint="eastAsia"/>
          <w:kern w:val="2"/>
        </w:rPr>
        <w:t>申請者</w:t>
      </w:r>
      <w:r w:rsidRPr="006F6D81">
        <w:rPr>
          <w:rFonts w:hAnsi="ＭＳ 明朝" w:cs="MS-Gothic" w:hint="eastAsia"/>
          <w:kern w:val="2"/>
        </w:rPr>
        <w:t>に融資を行っ</w:t>
      </w:r>
      <w:r w:rsidR="00D7449B">
        <w:rPr>
          <w:rFonts w:hAnsi="ＭＳ 明朝" w:cs="MS-Gothic" w:hint="eastAsia"/>
          <w:kern w:val="2"/>
        </w:rPr>
        <w:t>た</w:t>
      </w:r>
      <w:r w:rsidRPr="006F6D81">
        <w:rPr>
          <w:rFonts w:hAnsi="ＭＳ 明朝" w:cs="MS-Gothic" w:hint="eastAsia"/>
          <w:kern w:val="2"/>
        </w:rPr>
        <w:t>金融機関又は</w:t>
      </w:r>
      <w:r w:rsidR="005B7E5F">
        <w:rPr>
          <w:rFonts w:hAnsi="ＭＳ 明朝" w:cs="MS-Gothic" w:hint="eastAsia"/>
          <w:kern w:val="2"/>
        </w:rPr>
        <w:t>申請</w:t>
      </w:r>
      <w:r w:rsidRPr="006F6D81">
        <w:rPr>
          <w:rFonts w:hAnsi="ＭＳ 明朝" w:cs="MS-Gothic" w:hint="eastAsia"/>
          <w:kern w:val="2"/>
        </w:rPr>
        <w:t>者に対し、</w:t>
      </w:r>
      <w:r w:rsidR="000850D7">
        <w:rPr>
          <w:rFonts w:hAnsi="ＭＳ 明朝" w:cs="MS-Gothic" w:hint="eastAsia"/>
          <w:kern w:val="2"/>
        </w:rPr>
        <w:t>報告を求め、又は調査を行う</w:t>
      </w:r>
      <w:r w:rsidRPr="006F6D81">
        <w:rPr>
          <w:rFonts w:hAnsi="ＭＳ 明朝" w:cs="MS-Gothic" w:hint="eastAsia"/>
          <w:kern w:val="2"/>
        </w:rPr>
        <w:t>ことができる。</w:t>
      </w:r>
    </w:p>
    <w:p w:rsidR="00CD1EA2" w:rsidRPr="00CD1EA2" w:rsidRDefault="00CD1EA2" w:rsidP="00CD1EA2">
      <w:pPr>
        <w:autoSpaceDE w:val="0"/>
        <w:autoSpaceDN w:val="0"/>
        <w:ind w:firstLineChars="100" w:firstLine="259"/>
        <w:jc w:val="left"/>
        <w:rPr>
          <w:rFonts w:hAnsi="ＭＳ 明朝" w:cs="MS-Gothic"/>
          <w:kern w:val="2"/>
        </w:rPr>
      </w:pPr>
      <w:r>
        <w:rPr>
          <w:rFonts w:hAnsi="ＭＳ 明朝" w:cs="MS-Gothic" w:hint="eastAsia"/>
          <w:kern w:val="2"/>
        </w:rPr>
        <w:t>（</w:t>
      </w:r>
      <w:r w:rsidRPr="00CD1EA2">
        <w:rPr>
          <w:rFonts w:hAnsi="ＭＳ 明朝" w:cs="MS-Gothic" w:hint="eastAsia"/>
          <w:kern w:val="2"/>
        </w:rPr>
        <w:t>その他</w:t>
      </w:r>
      <w:r>
        <w:rPr>
          <w:rFonts w:hAnsi="ＭＳ 明朝" w:cs="MS-Gothic" w:hint="eastAsia"/>
          <w:kern w:val="2"/>
        </w:rPr>
        <w:t>）</w:t>
      </w:r>
    </w:p>
    <w:p w:rsidR="00C46E77" w:rsidRPr="000E464E" w:rsidRDefault="00CD1EA2" w:rsidP="00CD1EA2">
      <w:pPr>
        <w:autoSpaceDE w:val="0"/>
        <w:autoSpaceDN w:val="0"/>
        <w:ind w:left="259" w:hangingChars="100" w:hanging="259"/>
        <w:jc w:val="left"/>
        <w:rPr>
          <w:rFonts w:hAnsi="ＭＳ 明朝"/>
          <w:kern w:val="2"/>
        </w:rPr>
      </w:pPr>
      <w:r w:rsidRPr="00CD1EA2">
        <w:rPr>
          <w:rFonts w:hAnsi="ＭＳ 明朝" w:cs="MS-Gothic" w:hint="eastAsia"/>
          <w:kern w:val="2"/>
        </w:rPr>
        <w:t>第</w:t>
      </w:r>
      <w:r w:rsidR="00110EEE">
        <w:rPr>
          <w:rFonts w:hAnsi="ＭＳ 明朝" w:cs="MS-Gothic" w:hint="eastAsia"/>
          <w:kern w:val="2"/>
        </w:rPr>
        <w:t>11</w:t>
      </w:r>
      <w:r w:rsidRPr="00CD1EA2">
        <w:rPr>
          <w:rFonts w:hAnsi="ＭＳ 明朝" w:cs="MS-Gothic" w:hint="eastAsia"/>
          <w:kern w:val="2"/>
        </w:rPr>
        <w:t>条</w:t>
      </w:r>
      <w:r w:rsidR="005B7E5F">
        <w:rPr>
          <w:rFonts w:hAnsi="ＭＳ 明朝" w:cs="MS-Gothic" w:hint="eastAsia"/>
          <w:kern w:val="2"/>
        </w:rPr>
        <w:t xml:space="preserve">　</w:t>
      </w:r>
      <w:r w:rsidR="00740EF2">
        <w:rPr>
          <w:rFonts w:hAnsi="ＭＳ 明朝" w:cs="MS-Gothic" w:hint="eastAsia"/>
          <w:kern w:val="2"/>
        </w:rPr>
        <w:t>この要綱に定めるもののほか、必要な事項は町</w:t>
      </w:r>
      <w:r w:rsidRPr="00CD1EA2">
        <w:rPr>
          <w:rFonts w:hAnsi="ＭＳ 明朝" w:cs="MS-Gothic" w:hint="eastAsia"/>
          <w:kern w:val="2"/>
        </w:rPr>
        <w:t>長が別に定める。</w:t>
      </w:r>
    </w:p>
    <w:p w:rsidR="00C46E77" w:rsidRDefault="005B7E5F" w:rsidP="00957DAA">
      <w:pPr>
        <w:autoSpaceDE w:val="0"/>
        <w:autoSpaceDN w:val="0"/>
        <w:ind w:leftChars="100" w:left="259" w:firstLineChars="200" w:firstLine="518"/>
        <w:jc w:val="left"/>
        <w:rPr>
          <w:rFonts w:hAnsi="ＭＳ 明朝"/>
          <w:kern w:val="2"/>
        </w:rPr>
      </w:pPr>
      <w:r>
        <w:rPr>
          <w:rFonts w:hAnsi="ＭＳ 明朝" w:hint="eastAsia"/>
          <w:kern w:val="2"/>
        </w:rPr>
        <w:t xml:space="preserve">附　</w:t>
      </w:r>
      <w:r w:rsidR="00C46E77" w:rsidRPr="000E464E">
        <w:rPr>
          <w:rFonts w:hAnsi="ＭＳ 明朝" w:hint="eastAsia"/>
          <w:kern w:val="2"/>
        </w:rPr>
        <w:t>則</w:t>
      </w:r>
    </w:p>
    <w:p w:rsidR="00136196" w:rsidRDefault="00766DB0" w:rsidP="00DF5564">
      <w:pPr>
        <w:autoSpaceDE w:val="0"/>
        <w:autoSpaceDN w:val="0"/>
        <w:ind w:firstLineChars="100" w:firstLine="259"/>
        <w:jc w:val="left"/>
        <w:rPr>
          <w:rFonts w:hAnsi="ＭＳ 明朝"/>
          <w:kern w:val="2"/>
        </w:rPr>
      </w:pPr>
      <w:r>
        <w:rPr>
          <w:rFonts w:hAnsi="ＭＳ 明朝" w:hint="eastAsia"/>
          <w:kern w:val="2"/>
        </w:rPr>
        <w:t>この</w:t>
      </w:r>
      <w:r w:rsidR="00CD1EA2">
        <w:rPr>
          <w:rFonts w:hAnsi="ＭＳ 明朝" w:hint="eastAsia"/>
          <w:kern w:val="2"/>
        </w:rPr>
        <w:t>要綱は、令和６年４</w:t>
      </w:r>
      <w:r w:rsidR="00136196">
        <w:rPr>
          <w:rFonts w:hAnsi="ＭＳ 明朝" w:hint="eastAsia"/>
          <w:kern w:val="2"/>
        </w:rPr>
        <w:t>月１</w:t>
      </w:r>
      <w:r w:rsidR="00C46E77" w:rsidRPr="000E464E">
        <w:rPr>
          <w:rFonts w:hAnsi="ＭＳ 明朝" w:hint="eastAsia"/>
          <w:kern w:val="2"/>
        </w:rPr>
        <w:t>日から施行</w:t>
      </w:r>
      <w:r w:rsidR="00CD1EA2">
        <w:rPr>
          <w:rFonts w:hAnsi="ＭＳ 明朝" w:hint="eastAsia"/>
          <w:kern w:val="2"/>
        </w:rPr>
        <w:t>する。</w:t>
      </w:r>
    </w:p>
    <w:p w:rsidR="006F6D81" w:rsidRDefault="006F6D81">
      <w:pPr>
        <w:widowControl/>
        <w:jc w:val="left"/>
        <w:rPr>
          <w:rFonts w:hAnsi="ＭＳ 明朝"/>
          <w:kern w:val="2"/>
        </w:rPr>
      </w:pPr>
    </w:p>
    <w:sectPr w:rsidR="006F6D81" w:rsidSect="00941C29">
      <w:pgSz w:w="11906" w:h="16838" w:code="9"/>
      <w:pgMar w:top="1418" w:right="1418" w:bottom="1418" w:left="1418" w:header="851" w:footer="851" w:gutter="0"/>
      <w:pgNumType w:fmt="numberInDash" w:start="1"/>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01D" w:rsidRDefault="002B501D" w:rsidP="00F640EF">
      <w:r>
        <w:separator/>
      </w:r>
    </w:p>
  </w:endnote>
  <w:endnote w:type="continuationSeparator" w:id="0">
    <w:p w:rsidR="002B501D" w:rsidRDefault="002B501D" w:rsidP="00F6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01D" w:rsidRDefault="002B501D" w:rsidP="00F640EF">
      <w:r>
        <w:separator/>
      </w:r>
    </w:p>
  </w:footnote>
  <w:footnote w:type="continuationSeparator" w:id="0">
    <w:p w:rsidR="002B501D" w:rsidRDefault="002B501D" w:rsidP="00F64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6B2A"/>
    <w:multiLevelType w:val="hybridMultilevel"/>
    <w:tmpl w:val="10C81898"/>
    <w:lvl w:ilvl="0" w:tplc="253E0B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4B3AD4"/>
    <w:multiLevelType w:val="hybridMultilevel"/>
    <w:tmpl w:val="A9BE855A"/>
    <w:lvl w:ilvl="0" w:tplc="F6860E1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EBF3FD5"/>
    <w:multiLevelType w:val="hybridMultilevel"/>
    <w:tmpl w:val="78D01DE6"/>
    <w:lvl w:ilvl="0" w:tplc="BF98C4F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05F6CC6"/>
    <w:multiLevelType w:val="hybridMultilevel"/>
    <w:tmpl w:val="90B4C99E"/>
    <w:lvl w:ilvl="0" w:tplc="63D200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BA18E6"/>
    <w:multiLevelType w:val="hybridMultilevel"/>
    <w:tmpl w:val="9A8A30B8"/>
    <w:lvl w:ilvl="0" w:tplc="FA2C07C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4729B7"/>
    <w:multiLevelType w:val="hybridMultilevel"/>
    <w:tmpl w:val="0D8405F8"/>
    <w:lvl w:ilvl="0" w:tplc="E9D0710A">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6" w15:restartNumberingAfterBreak="0">
    <w:nsid w:val="6C540ECE"/>
    <w:multiLevelType w:val="hybridMultilevel"/>
    <w:tmpl w:val="2C60E39C"/>
    <w:lvl w:ilvl="0" w:tplc="882EE9B6">
      <w:start w:val="1"/>
      <w:numFmt w:val="decimal"/>
      <w:lvlText w:val="第%1条"/>
      <w:lvlJc w:val="left"/>
      <w:pPr>
        <w:ind w:left="735" w:hanging="735"/>
      </w:pPr>
      <w:rPr>
        <w:rFonts w:asciiTheme="minorEastAsia" w:eastAsiaTheme="minorEastAsia" w:hAnsiTheme="minorEastAsia" w:cs="ＭＳ 明朝" w:hint="default"/>
        <w:color w:val="000000"/>
        <w:lang w:val="en-US"/>
      </w:rPr>
    </w:lvl>
    <w:lvl w:ilvl="1" w:tplc="F9060A4A">
      <w:start w:val="1"/>
      <w:numFmt w:val="decimalFullWidth"/>
      <w:lvlText w:val="(%2)"/>
      <w:lvlJc w:val="left"/>
      <w:pPr>
        <w:ind w:left="840" w:hanging="420"/>
      </w:pPr>
      <w:rPr>
        <w:rFonts w:hint="default"/>
      </w:rPr>
    </w:lvl>
    <w:lvl w:ilvl="2" w:tplc="56C05EE4">
      <w:start w:val="1"/>
      <w:numFmt w:val="decimalFullWidth"/>
      <w:lvlText w:val="（%3）"/>
      <w:lvlJc w:val="left"/>
      <w:pPr>
        <w:ind w:left="1560" w:hanging="720"/>
      </w:pPr>
      <w:rPr>
        <w:rFonts w:asciiTheme="minorEastAsia" w:hAnsiTheme="minorEastAsia"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0E6B35"/>
    <w:multiLevelType w:val="hybridMultilevel"/>
    <w:tmpl w:val="BEB24DEE"/>
    <w:lvl w:ilvl="0" w:tplc="F06ACDDC">
      <w:start w:val="5"/>
      <w:numFmt w:val="decimal"/>
      <w:lvlText w:val="第%1条"/>
      <w:lvlJc w:val="left"/>
      <w:pPr>
        <w:ind w:left="735" w:hanging="735"/>
      </w:pPr>
      <w:rPr>
        <w:rFonts w:asciiTheme="minorEastAsia" w:eastAsia="ＭＳ 明朝" w:hAnsiTheme="minorEastAsia" w:cs="ＭＳ 明朝" w:hint="default"/>
        <w:color w:val="000000"/>
      </w:rPr>
    </w:lvl>
    <w:lvl w:ilvl="1" w:tplc="2C1A61C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6"/>
  </w:num>
  <w:num w:numId="4">
    <w:abstractNumId w:val="1"/>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59"/>
  <w:drawingGridVerticalSpacing w:val="233"/>
  <w:displayHorizontalDrawingGridEvery w:val="0"/>
  <w:displayVerticalDrawingGridEvery w:val="2"/>
  <w:characterSpacingControl w:val="compressPunctuation"/>
  <w:hdrShapeDefaults>
    <o:shapedefaults v:ext="edit" spidmax="220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79E"/>
    <w:rsid w:val="000007BD"/>
    <w:rsid w:val="00011646"/>
    <w:rsid w:val="000144B1"/>
    <w:rsid w:val="000333C0"/>
    <w:rsid w:val="00034415"/>
    <w:rsid w:val="0004244C"/>
    <w:rsid w:val="00047B96"/>
    <w:rsid w:val="00047D55"/>
    <w:rsid w:val="000521AA"/>
    <w:rsid w:val="00052D15"/>
    <w:rsid w:val="000547AD"/>
    <w:rsid w:val="00066E41"/>
    <w:rsid w:val="00070548"/>
    <w:rsid w:val="000850D7"/>
    <w:rsid w:val="00087AFD"/>
    <w:rsid w:val="000C2435"/>
    <w:rsid w:val="000C6E99"/>
    <w:rsid w:val="000D0789"/>
    <w:rsid w:val="000D336D"/>
    <w:rsid w:val="000D4A49"/>
    <w:rsid w:val="000E0071"/>
    <w:rsid w:val="000E199B"/>
    <w:rsid w:val="000E44C2"/>
    <w:rsid w:val="000F08C0"/>
    <w:rsid w:val="000F3EAB"/>
    <w:rsid w:val="000F7382"/>
    <w:rsid w:val="001035F1"/>
    <w:rsid w:val="00104853"/>
    <w:rsid w:val="001059E4"/>
    <w:rsid w:val="001061C3"/>
    <w:rsid w:val="001101CF"/>
    <w:rsid w:val="00110EEE"/>
    <w:rsid w:val="00113A74"/>
    <w:rsid w:val="00125244"/>
    <w:rsid w:val="00136196"/>
    <w:rsid w:val="00137F88"/>
    <w:rsid w:val="00166F41"/>
    <w:rsid w:val="0017115B"/>
    <w:rsid w:val="001877FA"/>
    <w:rsid w:val="00196DAC"/>
    <w:rsid w:val="001A1C72"/>
    <w:rsid w:val="001B7918"/>
    <w:rsid w:val="001C380A"/>
    <w:rsid w:val="001D0E75"/>
    <w:rsid w:val="001D3FDC"/>
    <w:rsid w:val="001D6522"/>
    <w:rsid w:val="001D7923"/>
    <w:rsid w:val="001E2323"/>
    <w:rsid w:val="001E6C43"/>
    <w:rsid w:val="001F54A2"/>
    <w:rsid w:val="001F6C4B"/>
    <w:rsid w:val="00200E74"/>
    <w:rsid w:val="0020231D"/>
    <w:rsid w:val="002166FE"/>
    <w:rsid w:val="00217BCD"/>
    <w:rsid w:val="0022730A"/>
    <w:rsid w:val="002506AF"/>
    <w:rsid w:val="002510A8"/>
    <w:rsid w:val="00252578"/>
    <w:rsid w:val="00276583"/>
    <w:rsid w:val="0027697D"/>
    <w:rsid w:val="00297A53"/>
    <w:rsid w:val="002A0F70"/>
    <w:rsid w:val="002A5F81"/>
    <w:rsid w:val="002B501D"/>
    <w:rsid w:val="002B618A"/>
    <w:rsid w:val="002D0CF6"/>
    <w:rsid w:val="002D4BA2"/>
    <w:rsid w:val="002E3B48"/>
    <w:rsid w:val="002E5C27"/>
    <w:rsid w:val="002F401A"/>
    <w:rsid w:val="002F41D6"/>
    <w:rsid w:val="00316E07"/>
    <w:rsid w:val="00325E11"/>
    <w:rsid w:val="00326A12"/>
    <w:rsid w:val="00326E93"/>
    <w:rsid w:val="00332740"/>
    <w:rsid w:val="00334230"/>
    <w:rsid w:val="003448C1"/>
    <w:rsid w:val="0034518D"/>
    <w:rsid w:val="0036031D"/>
    <w:rsid w:val="00370BC2"/>
    <w:rsid w:val="003772F8"/>
    <w:rsid w:val="00385953"/>
    <w:rsid w:val="003925B6"/>
    <w:rsid w:val="003B0CF6"/>
    <w:rsid w:val="003B26E2"/>
    <w:rsid w:val="003B3B4F"/>
    <w:rsid w:val="003D124B"/>
    <w:rsid w:val="003D59E7"/>
    <w:rsid w:val="00413469"/>
    <w:rsid w:val="00413AE8"/>
    <w:rsid w:val="004172E1"/>
    <w:rsid w:val="00430646"/>
    <w:rsid w:val="00454A4C"/>
    <w:rsid w:val="004550AB"/>
    <w:rsid w:val="004566C3"/>
    <w:rsid w:val="00456F01"/>
    <w:rsid w:val="004570B7"/>
    <w:rsid w:val="00457D1B"/>
    <w:rsid w:val="00462258"/>
    <w:rsid w:val="0047312C"/>
    <w:rsid w:val="00482896"/>
    <w:rsid w:val="004905AD"/>
    <w:rsid w:val="00494C4C"/>
    <w:rsid w:val="00496235"/>
    <w:rsid w:val="004A2BD7"/>
    <w:rsid w:val="004A2C7F"/>
    <w:rsid w:val="004A3ED1"/>
    <w:rsid w:val="004A4112"/>
    <w:rsid w:val="004A7AD5"/>
    <w:rsid w:val="004A7C56"/>
    <w:rsid w:val="004B0DA9"/>
    <w:rsid w:val="004B0DF1"/>
    <w:rsid w:val="004C16CF"/>
    <w:rsid w:val="004C4040"/>
    <w:rsid w:val="004D4357"/>
    <w:rsid w:val="004D589E"/>
    <w:rsid w:val="00523241"/>
    <w:rsid w:val="00523D49"/>
    <w:rsid w:val="0052679E"/>
    <w:rsid w:val="00527823"/>
    <w:rsid w:val="005315B2"/>
    <w:rsid w:val="00532A7B"/>
    <w:rsid w:val="0053328E"/>
    <w:rsid w:val="00535811"/>
    <w:rsid w:val="0053780E"/>
    <w:rsid w:val="00542DC0"/>
    <w:rsid w:val="005452A7"/>
    <w:rsid w:val="0056121E"/>
    <w:rsid w:val="00580946"/>
    <w:rsid w:val="00581B54"/>
    <w:rsid w:val="00583204"/>
    <w:rsid w:val="005850C8"/>
    <w:rsid w:val="00596DD6"/>
    <w:rsid w:val="00597223"/>
    <w:rsid w:val="005A0CB3"/>
    <w:rsid w:val="005A3CE5"/>
    <w:rsid w:val="005B18B5"/>
    <w:rsid w:val="005B4ED8"/>
    <w:rsid w:val="005B7E5F"/>
    <w:rsid w:val="005C2573"/>
    <w:rsid w:val="005C2613"/>
    <w:rsid w:val="005D4867"/>
    <w:rsid w:val="00615C6C"/>
    <w:rsid w:val="006208A2"/>
    <w:rsid w:val="0062390D"/>
    <w:rsid w:val="00637C9F"/>
    <w:rsid w:val="00641CF9"/>
    <w:rsid w:val="006501D2"/>
    <w:rsid w:val="00651113"/>
    <w:rsid w:val="00671AD8"/>
    <w:rsid w:val="0067342B"/>
    <w:rsid w:val="00673820"/>
    <w:rsid w:val="00682CA8"/>
    <w:rsid w:val="00693CF3"/>
    <w:rsid w:val="006A2C4E"/>
    <w:rsid w:val="006A375F"/>
    <w:rsid w:val="006A788E"/>
    <w:rsid w:val="006C55B5"/>
    <w:rsid w:val="006E0A3D"/>
    <w:rsid w:val="006F3752"/>
    <w:rsid w:val="006F6D81"/>
    <w:rsid w:val="00713096"/>
    <w:rsid w:val="007202E5"/>
    <w:rsid w:val="007252CF"/>
    <w:rsid w:val="00731465"/>
    <w:rsid w:val="007408FA"/>
    <w:rsid w:val="00740EF2"/>
    <w:rsid w:val="00751C0B"/>
    <w:rsid w:val="00757F91"/>
    <w:rsid w:val="0076498A"/>
    <w:rsid w:val="00766DB0"/>
    <w:rsid w:val="00775DBA"/>
    <w:rsid w:val="0077794C"/>
    <w:rsid w:val="007A1780"/>
    <w:rsid w:val="007A1832"/>
    <w:rsid w:val="007A6B17"/>
    <w:rsid w:val="007B0B6D"/>
    <w:rsid w:val="007C0171"/>
    <w:rsid w:val="007C2FB3"/>
    <w:rsid w:val="007C6CF2"/>
    <w:rsid w:val="00811194"/>
    <w:rsid w:val="008116BC"/>
    <w:rsid w:val="00815961"/>
    <w:rsid w:val="008227EF"/>
    <w:rsid w:val="00823695"/>
    <w:rsid w:val="00825236"/>
    <w:rsid w:val="00846173"/>
    <w:rsid w:val="0085583C"/>
    <w:rsid w:val="00856168"/>
    <w:rsid w:val="00856B27"/>
    <w:rsid w:val="00860DD9"/>
    <w:rsid w:val="00867B40"/>
    <w:rsid w:val="00870BF9"/>
    <w:rsid w:val="00876F86"/>
    <w:rsid w:val="00877681"/>
    <w:rsid w:val="00885C57"/>
    <w:rsid w:val="008927B5"/>
    <w:rsid w:val="008A5AB4"/>
    <w:rsid w:val="008B37B0"/>
    <w:rsid w:val="008B65D2"/>
    <w:rsid w:val="008C077D"/>
    <w:rsid w:val="008D2480"/>
    <w:rsid w:val="008D532B"/>
    <w:rsid w:val="008F10EB"/>
    <w:rsid w:val="008F3C7C"/>
    <w:rsid w:val="00905787"/>
    <w:rsid w:val="00905F87"/>
    <w:rsid w:val="00906F1A"/>
    <w:rsid w:val="00917A1A"/>
    <w:rsid w:val="00921439"/>
    <w:rsid w:val="00931DC0"/>
    <w:rsid w:val="00941C29"/>
    <w:rsid w:val="009433EC"/>
    <w:rsid w:val="00950BCC"/>
    <w:rsid w:val="00953B25"/>
    <w:rsid w:val="00955BD3"/>
    <w:rsid w:val="00957DAA"/>
    <w:rsid w:val="0096050C"/>
    <w:rsid w:val="00961D80"/>
    <w:rsid w:val="00971494"/>
    <w:rsid w:val="0097215F"/>
    <w:rsid w:val="009803E4"/>
    <w:rsid w:val="009821AE"/>
    <w:rsid w:val="009901FC"/>
    <w:rsid w:val="00994A96"/>
    <w:rsid w:val="00997D16"/>
    <w:rsid w:val="009A104F"/>
    <w:rsid w:val="009A3737"/>
    <w:rsid w:val="009A7BAC"/>
    <w:rsid w:val="009C10E4"/>
    <w:rsid w:val="009C30F8"/>
    <w:rsid w:val="009D278C"/>
    <w:rsid w:val="009D4A76"/>
    <w:rsid w:val="009E07A9"/>
    <w:rsid w:val="009F384B"/>
    <w:rsid w:val="00A111E8"/>
    <w:rsid w:val="00A13C2D"/>
    <w:rsid w:val="00A173D4"/>
    <w:rsid w:val="00A53220"/>
    <w:rsid w:val="00A56822"/>
    <w:rsid w:val="00A643AF"/>
    <w:rsid w:val="00A67EE7"/>
    <w:rsid w:val="00AA4436"/>
    <w:rsid w:val="00AB4E44"/>
    <w:rsid w:val="00AF39FA"/>
    <w:rsid w:val="00B010CC"/>
    <w:rsid w:val="00B07E6C"/>
    <w:rsid w:val="00B46671"/>
    <w:rsid w:val="00B56EC8"/>
    <w:rsid w:val="00B72865"/>
    <w:rsid w:val="00B8041A"/>
    <w:rsid w:val="00B86EA0"/>
    <w:rsid w:val="00B91B9F"/>
    <w:rsid w:val="00B954C4"/>
    <w:rsid w:val="00BB1802"/>
    <w:rsid w:val="00BB19F0"/>
    <w:rsid w:val="00BC1091"/>
    <w:rsid w:val="00BC323D"/>
    <w:rsid w:val="00BC3927"/>
    <w:rsid w:val="00BD2FA8"/>
    <w:rsid w:val="00BD4669"/>
    <w:rsid w:val="00BF2309"/>
    <w:rsid w:val="00BF40D3"/>
    <w:rsid w:val="00C00053"/>
    <w:rsid w:val="00C0184D"/>
    <w:rsid w:val="00C06626"/>
    <w:rsid w:val="00C1102C"/>
    <w:rsid w:val="00C11D80"/>
    <w:rsid w:val="00C13272"/>
    <w:rsid w:val="00C14FE8"/>
    <w:rsid w:val="00C15F02"/>
    <w:rsid w:val="00C216C3"/>
    <w:rsid w:val="00C41890"/>
    <w:rsid w:val="00C42FE9"/>
    <w:rsid w:val="00C46E77"/>
    <w:rsid w:val="00C650B3"/>
    <w:rsid w:val="00C74085"/>
    <w:rsid w:val="00C74E16"/>
    <w:rsid w:val="00C76250"/>
    <w:rsid w:val="00C76612"/>
    <w:rsid w:val="00C842B5"/>
    <w:rsid w:val="00C9314E"/>
    <w:rsid w:val="00C957E9"/>
    <w:rsid w:val="00CB20DE"/>
    <w:rsid w:val="00CB43BE"/>
    <w:rsid w:val="00CD1EA2"/>
    <w:rsid w:val="00CF6117"/>
    <w:rsid w:val="00CF66E2"/>
    <w:rsid w:val="00CF6CB2"/>
    <w:rsid w:val="00D0188E"/>
    <w:rsid w:val="00D032FE"/>
    <w:rsid w:val="00D0797D"/>
    <w:rsid w:val="00D17F92"/>
    <w:rsid w:val="00D237BD"/>
    <w:rsid w:val="00D30AE2"/>
    <w:rsid w:val="00D372DD"/>
    <w:rsid w:val="00D47059"/>
    <w:rsid w:val="00D55783"/>
    <w:rsid w:val="00D57242"/>
    <w:rsid w:val="00D578AE"/>
    <w:rsid w:val="00D639EF"/>
    <w:rsid w:val="00D722FB"/>
    <w:rsid w:val="00D7449B"/>
    <w:rsid w:val="00D900F1"/>
    <w:rsid w:val="00D94322"/>
    <w:rsid w:val="00DA5393"/>
    <w:rsid w:val="00DE01AA"/>
    <w:rsid w:val="00DF5564"/>
    <w:rsid w:val="00E05AD9"/>
    <w:rsid w:val="00E331DA"/>
    <w:rsid w:val="00E345FA"/>
    <w:rsid w:val="00E36C31"/>
    <w:rsid w:val="00E5669E"/>
    <w:rsid w:val="00E574CE"/>
    <w:rsid w:val="00E71D4F"/>
    <w:rsid w:val="00E77230"/>
    <w:rsid w:val="00E81813"/>
    <w:rsid w:val="00E94FDD"/>
    <w:rsid w:val="00EA7C4A"/>
    <w:rsid w:val="00EB5BA4"/>
    <w:rsid w:val="00ED0D2C"/>
    <w:rsid w:val="00ED1214"/>
    <w:rsid w:val="00EE544F"/>
    <w:rsid w:val="00EF2D8C"/>
    <w:rsid w:val="00EF45A9"/>
    <w:rsid w:val="00EF6014"/>
    <w:rsid w:val="00F030C1"/>
    <w:rsid w:val="00F036FB"/>
    <w:rsid w:val="00F11EB9"/>
    <w:rsid w:val="00F1383E"/>
    <w:rsid w:val="00F15339"/>
    <w:rsid w:val="00F2101C"/>
    <w:rsid w:val="00F22EA4"/>
    <w:rsid w:val="00F306D9"/>
    <w:rsid w:val="00F35463"/>
    <w:rsid w:val="00F362F4"/>
    <w:rsid w:val="00F41358"/>
    <w:rsid w:val="00F4604C"/>
    <w:rsid w:val="00F4607A"/>
    <w:rsid w:val="00F640EF"/>
    <w:rsid w:val="00F704BD"/>
    <w:rsid w:val="00F870E8"/>
    <w:rsid w:val="00F90E54"/>
    <w:rsid w:val="00F93389"/>
    <w:rsid w:val="00FB73AE"/>
    <w:rsid w:val="00FC1C57"/>
    <w:rsid w:val="00FC4BB8"/>
    <w:rsid w:val="00FD3C4F"/>
    <w:rsid w:val="00FE4534"/>
    <w:rsid w:val="00FE69C8"/>
    <w:rsid w:val="00FF10DB"/>
    <w:rsid w:val="00FF2C06"/>
    <w:rsid w:val="00FF3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0161">
      <v:textbox inset="5.85pt,.7pt,5.85pt,.7pt"/>
    </o:shapedefaults>
    <o:shapelayout v:ext="edit">
      <o:idmap v:ext="edit" data="1"/>
    </o:shapelayout>
  </w:shapeDefaults>
  <w:decimalSymbol w:val="."/>
  <w:listSeparator w:val=","/>
  <w14:docId w14:val="4E57DF25"/>
  <w15:docId w15:val="{413F7684-8593-44FE-86C1-B8E81318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4BD"/>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0EF"/>
    <w:pPr>
      <w:tabs>
        <w:tab w:val="center" w:pos="4252"/>
        <w:tab w:val="right" w:pos="8504"/>
      </w:tabs>
      <w:snapToGrid w:val="0"/>
    </w:pPr>
  </w:style>
  <w:style w:type="character" w:customStyle="1" w:styleId="a4">
    <w:name w:val="ヘッダー (文字)"/>
    <w:basedOn w:val="a0"/>
    <w:link w:val="a3"/>
    <w:uiPriority w:val="99"/>
    <w:rsid w:val="00F640EF"/>
    <w:rPr>
      <w:rFonts w:ascii="Century" w:eastAsia="ＭＳ 明朝" w:hAnsi="Century" w:cs="Times New Roman"/>
      <w:szCs w:val="24"/>
    </w:rPr>
  </w:style>
  <w:style w:type="paragraph" w:styleId="a5">
    <w:name w:val="footer"/>
    <w:basedOn w:val="a"/>
    <w:link w:val="a6"/>
    <w:unhideWhenUsed/>
    <w:rsid w:val="00F640EF"/>
    <w:pPr>
      <w:tabs>
        <w:tab w:val="center" w:pos="4252"/>
        <w:tab w:val="right" w:pos="8504"/>
      </w:tabs>
      <w:snapToGrid w:val="0"/>
    </w:pPr>
  </w:style>
  <w:style w:type="character" w:customStyle="1" w:styleId="a6">
    <w:name w:val="フッター (文字)"/>
    <w:basedOn w:val="a0"/>
    <w:link w:val="a5"/>
    <w:rsid w:val="00F640EF"/>
    <w:rPr>
      <w:rFonts w:ascii="Century" w:eastAsia="ＭＳ 明朝" w:hAnsi="Century" w:cs="Times New Roman"/>
      <w:szCs w:val="24"/>
    </w:rPr>
  </w:style>
  <w:style w:type="paragraph" w:styleId="a7">
    <w:name w:val="List Paragraph"/>
    <w:basedOn w:val="a"/>
    <w:uiPriority w:val="34"/>
    <w:qFormat/>
    <w:rsid w:val="00823695"/>
    <w:pPr>
      <w:ind w:leftChars="400" w:left="840"/>
    </w:pPr>
    <w:rPr>
      <w:rFonts w:asciiTheme="minorHAnsi" w:eastAsiaTheme="minorEastAsia" w:hAnsiTheme="minorHAnsi" w:cstheme="minorBidi"/>
      <w:szCs w:val="22"/>
    </w:rPr>
  </w:style>
  <w:style w:type="character" w:styleId="a8">
    <w:name w:val="annotation reference"/>
    <w:basedOn w:val="a0"/>
    <w:uiPriority w:val="99"/>
    <w:semiHidden/>
    <w:unhideWhenUsed/>
    <w:rsid w:val="00823695"/>
    <w:rPr>
      <w:sz w:val="18"/>
      <w:szCs w:val="18"/>
    </w:rPr>
  </w:style>
  <w:style w:type="paragraph" w:styleId="a9">
    <w:name w:val="annotation text"/>
    <w:basedOn w:val="a"/>
    <w:link w:val="aa"/>
    <w:uiPriority w:val="99"/>
    <w:semiHidden/>
    <w:unhideWhenUsed/>
    <w:rsid w:val="00823695"/>
    <w:pPr>
      <w:jc w:val="left"/>
    </w:pPr>
  </w:style>
  <w:style w:type="character" w:customStyle="1" w:styleId="aa">
    <w:name w:val="コメント文字列 (文字)"/>
    <w:basedOn w:val="a0"/>
    <w:link w:val="a9"/>
    <w:uiPriority w:val="99"/>
    <w:semiHidden/>
    <w:rsid w:val="00823695"/>
    <w:rPr>
      <w:rFonts w:ascii="Century" w:eastAsia="ＭＳ 明朝" w:hAnsi="Century" w:cs="Times New Roman"/>
      <w:szCs w:val="24"/>
    </w:rPr>
  </w:style>
  <w:style w:type="paragraph" w:styleId="ab">
    <w:name w:val="annotation subject"/>
    <w:basedOn w:val="a9"/>
    <w:next w:val="a9"/>
    <w:link w:val="ac"/>
    <w:uiPriority w:val="99"/>
    <w:semiHidden/>
    <w:unhideWhenUsed/>
    <w:rsid w:val="00823695"/>
    <w:rPr>
      <w:b/>
      <w:bCs/>
    </w:rPr>
  </w:style>
  <w:style w:type="character" w:customStyle="1" w:styleId="ac">
    <w:name w:val="コメント内容 (文字)"/>
    <w:basedOn w:val="aa"/>
    <w:link w:val="ab"/>
    <w:uiPriority w:val="99"/>
    <w:semiHidden/>
    <w:rsid w:val="00823695"/>
    <w:rPr>
      <w:rFonts w:ascii="Century" w:eastAsia="ＭＳ 明朝" w:hAnsi="Century" w:cs="Times New Roman"/>
      <w:b/>
      <w:bCs/>
      <w:szCs w:val="24"/>
    </w:rPr>
  </w:style>
  <w:style w:type="paragraph" w:styleId="ad">
    <w:name w:val="Balloon Text"/>
    <w:basedOn w:val="a"/>
    <w:link w:val="ae"/>
    <w:uiPriority w:val="99"/>
    <w:semiHidden/>
    <w:unhideWhenUsed/>
    <w:rsid w:val="008236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23695"/>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9803E4"/>
  </w:style>
  <w:style w:type="paragraph" w:styleId="af">
    <w:name w:val="Plain Text"/>
    <w:basedOn w:val="a"/>
    <w:link w:val="af0"/>
    <w:rsid w:val="009803E4"/>
    <w:rPr>
      <w:rFonts w:hAnsi="Courier New" w:cs="Courier New"/>
      <w:kern w:val="2"/>
      <w:sz w:val="21"/>
      <w:szCs w:val="21"/>
    </w:rPr>
  </w:style>
  <w:style w:type="character" w:customStyle="1" w:styleId="af0">
    <w:name w:val="書式なし (文字)"/>
    <w:basedOn w:val="a0"/>
    <w:link w:val="af"/>
    <w:rsid w:val="009803E4"/>
    <w:rPr>
      <w:rFonts w:ascii="ＭＳ 明朝" w:eastAsia="ＭＳ 明朝" w:hAnsi="Courier New" w:cs="Courier New"/>
      <w:szCs w:val="21"/>
    </w:rPr>
  </w:style>
  <w:style w:type="character" w:styleId="af1">
    <w:name w:val="page number"/>
    <w:basedOn w:val="a0"/>
    <w:rsid w:val="009803E4"/>
  </w:style>
  <w:style w:type="table" w:styleId="af2">
    <w:name w:val="Table Grid"/>
    <w:basedOn w:val="a1"/>
    <w:uiPriority w:val="59"/>
    <w:rsid w:val="0099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F40D3"/>
    <w:pPr>
      <w:jc w:val="center"/>
    </w:pPr>
    <w:rPr>
      <w:rFonts w:hAnsi="ＭＳ 明朝" w:cs="MS-Gothic"/>
      <w:kern w:val="2"/>
    </w:rPr>
  </w:style>
  <w:style w:type="character" w:customStyle="1" w:styleId="af4">
    <w:name w:val="記 (文字)"/>
    <w:basedOn w:val="a0"/>
    <w:link w:val="af3"/>
    <w:uiPriority w:val="99"/>
    <w:rsid w:val="00BF40D3"/>
    <w:rPr>
      <w:rFonts w:ascii="ＭＳ 明朝" w:eastAsia="ＭＳ 明朝" w:hAnsi="ＭＳ 明朝" w:cs="MS-Gothic"/>
      <w:sz w:val="24"/>
      <w:szCs w:val="24"/>
    </w:rPr>
  </w:style>
  <w:style w:type="paragraph" w:styleId="af5">
    <w:name w:val="Closing"/>
    <w:basedOn w:val="a"/>
    <w:link w:val="af6"/>
    <w:uiPriority w:val="99"/>
    <w:unhideWhenUsed/>
    <w:rsid w:val="00BF40D3"/>
    <w:pPr>
      <w:jc w:val="right"/>
    </w:pPr>
    <w:rPr>
      <w:rFonts w:hAnsi="ＭＳ 明朝" w:cs="MS-Gothic"/>
      <w:kern w:val="2"/>
    </w:rPr>
  </w:style>
  <w:style w:type="character" w:customStyle="1" w:styleId="af6">
    <w:name w:val="結語 (文字)"/>
    <w:basedOn w:val="a0"/>
    <w:link w:val="af5"/>
    <w:uiPriority w:val="99"/>
    <w:rsid w:val="00BF40D3"/>
    <w:rPr>
      <w:rFonts w:ascii="ＭＳ 明朝" w:eastAsia="ＭＳ 明朝" w:hAnsi="ＭＳ 明朝" w:cs="MS-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920F5-8100-4EAD-A263-B312D0972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3</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SAC964</dc:creator>
  <cp:lastModifiedBy>蟹江町役場</cp:lastModifiedBy>
  <cp:revision>77</cp:revision>
  <cp:lastPrinted>2024-02-10T07:08:00Z</cp:lastPrinted>
  <dcterms:created xsi:type="dcterms:W3CDTF">2023-05-19T00:30:00Z</dcterms:created>
  <dcterms:modified xsi:type="dcterms:W3CDTF">2024-04-25T00:05:00Z</dcterms:modified>
</cp:coreProperties>
</file>